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Na temelju članka 10. stavka 1. Zakona o knjižnicama i knjižničnoj djelatnosti (Narodne novine broj 17/19, 98/19 i 114/22), članka 18. stavka 2. i članka 28. Standarda za školske knjižnice (Narodne </w:t>
      </w:r>
      <w:r w:rsidR="00D97558">
        <w:rPr>
          <w:rFonts w:ascii="Arial" w:eastAsia="Times New Roman" w:hAnsi="Arial" w:cs="Arial"/>
          <w:lang w:eastAsia="hr-HR"/>
        </w:rPr>
        <w:t xml:space="preserve">novine broj 61/23) i članka 58. </w:t>
      </w:r>
      <w:r w:rsidRPr="00A359F7">
        <w:rPr>
          <w:rFonts w:ascii="Arial" w:eastAsia="Times New Roman" w:hAnsi="Arial" w:cs="Arial"/>
          <w:lang w:eastAsia="hr-HR"/>
        </w:rPr>
        <w:t xml:space="preserve">Statuta </w:t>
      </w:r>
      <w:r w:rsidR="00AC46EF" w:rsidRPr="00D97558">
        <w:rPr>
          <w:rFonts w:ascii="Arial" w:eastAsia="Times New Roman" w:hAnsi="Arial" w:cs="Arial"/>
          <w:lang w:eastAsia="hr-HR"/>
        </w:rPr>
        <w:t>Osnovne škole Antuna</w:t>
      </w:r>
      <w:r w:rsidR="00AC46EF">
        <w:rPr>
          <w:rFonts w:ascii="Arial" w:eastAsia="Times New Roman" w:hAnsi="Arial" w:cs="Arial"/>
          <w:i/>
          <w:lang w:eastAsia="hr-HR"/>
        </w:rPr>
        <w:t xml:space="preserve"> </w:t>
      </w:r>
      <w:proofErr w:type="spellStart"/>
      <w:r w:rsidR="00AC46EF" w:rsidRPr="00D97558">
        <w:rPr>
          <w:rFonts w:ascii="Arial" w:eastAsia="Times New Roman" w:hAnsi="Arial" w:cs="Arial"/>
          <w:lang w:eastAsia="hr-HR"/>
        </w:rPr>
        <w:t>Kanižlića</w:t>
      </w:r>
      <w:proofErr w:type="spellEnd"/>
      <w:r w:rsidR="00AC46EF" w:rsidRPr="00D97558">
        <w:rPr>
          <w:rFonts w:ascii="Arial" w:eastAsia="Times New Roman" w:hAnsi="Arial" w:cs="Arial"/>
          <w:lang w:eastAsia="hr-HR"/>
        </w:rPr>
        <w:t>,</w:t>
      </w:r>
      <w:r w:rsidR="00AC46EF">
        <w:rPr>
          <w:rFonts w:ascii="Arial" w:eastAsia="Times New Roman" w:hAnsi="Arial" w:cs="Arial"/>
          <w:i/>
          <w:lang w:eastAsia="hr-HR"/>
        </w:rPr>
        <w:t xml:space="preserve"> Požega</w:t>
      </w:r>
      <w:r w:rsidR="00D97558">
        <w:rPr>
          <w:rFonts w:ascii="Arial" w:eastAsia="Times New Roman" w:hAnsi="Arial" w:cs="Arial"/>
          <w:lang w:eastAsia="hr-HR"/>
        </w:rPr>
        <w:t xml:space="preserve"> Školski odbor OŠ Antuna </w:t>
      </w:r>
      <w:proofErr w:type="spellStart"/>
      <w:r w:rsidR="00D97558">
        <w:rPr>
          <w:rFonts w:ascii="Arial" w:eastAsia="Times New Roman" w:hAnsi="Arial" w:cs="Arial"/>
          <w:lang w:eastAsia="hr-HR"/>
        </w:rPr>
        <w:t>Kanižlića</w:t>
      </w:r>
      <w:proofErr w:type="spellEnd"/>
      <w:r w:rsidR="00D97558">
        <w:rPr>
          <w:rFonts w:ascii="Arial" w:eastAsia="Times New Roman" w:hAnsi="Arial" w:cs="Arial"/>
          <w:lang w:eastAsia="hr-HR"/>
        </w:rPr>
        <w:t xml:space="preserve"> </w:t>
      </w:r>
      <w:r w:rsidRPr="00A359F7">
        <w:rPr>
          <w:rFonts w:ascii="Arial" w:eastAsia="Times New Roman" w:hAnsi="Arial" w:cs="Arial"/>
          <w:lang w:eastAsia="hr-HR"/>
        </w:rPr>
        <w:t xml:space="preserve"> </w:t>
      </w:r>
      <w:r w:rsidR="00C902B3">
        <w:rPr>
          <w:rFonts w:ascii="Arial" w:eastAsia="Times New Roman" w:hAnsi="Arial" w:cs="Arial"/>
          <w:lang w:eastAsia="hr-HR"/>
        </w:rPr>
        <w:t xml:space="preserve">na sjednici održanoj 30. studenoga 2023. </w:t>
      </w:r>
      <w:r w:rsidRPr="00A359F7">
        <w:rPr>
          <w:rFonts w:ascii="Arial" w:eastAsia="Times New Roman" w:hAnsi="Arial" w:cs="Arial"/>
          <w:lang w:eastAsia="hr-HR"/>
        </w:rPr>
        <w:t>donio je:</w:t>
      </w:r>
    </w:p>
    <w:p w:rsidR="00A359F7" w:rsidRPr="00A359F7" w:rsidRDefault="00A359F7" w:rsidP="00A359F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hr-HR"/>
        </w:rPr>
      </w:pP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PRAVILNIK</w:t>
      </w:r>
      <w:proofErr w:type="spellEnd"/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val="en-GB" w:eastAsia="hr-HR"/>
        </w:rPr>
        <w:t xml:space="preserve">O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RADU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ŠKOLSKE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KNJIŽNICE</w:t>
      </w:r>
      <w:proofErr w:type="spellEnd"/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numPr>
          <w:ilvl w:val="0"/>
          <w:numId w:val="1"/>
        </w:numPr>
        <w:spacing w:after="0" w:line="240" w:lineRule="auto"/>
        <w:ind w:right="-110"/>
        <w:jc w:val="both"/>
        <w:rPr>
          <w:rFonts w:ascii="Arial" w:eastAsia="Times New Roman" w:hAnsi="Arial" w:cs="Arial"/>
          <w:b/>
          <w:bCs/>
          <w:lang w:eastAsia="hr-HR"/>
        </w:rPr>
      </w:pPr>
      <w:proofErr w:type="spellStart"/>
      <w:r w:rsidRPr="00A359F7">
        <w:rPr>
          <w:rFonts w:ascii="Arial" w:eastAsia="Times New Roman" w:hAnsi="Arial" w:cs="Arial"/>
          <w:b/>
          <w:bCs/>
          <w:lang w:val="en-GB" w:eastAsia="hr-HR"/>
        </w:rPr>
        <w:t>OPĆE</w:t>
      </w:r>
      <w:proofErr w:type="spellEnd"/>
      <w:r w:rsidRPr="00A359F7">
        <w:rPr>
          <w:rFonts w:ascii="Arial" w:eastAsia="Times New Roman" w:hAnsi="Arial" w:cs="Arial"/>
          <w:b/>
          <w:bCs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b/>
          <w:bCs/>
          <w:lang w:val="en-GB" w:eastAsia="hr-HR"/>
        </w:rPr>
        <w:t>ODREDBE</w:t>
      </w:r>
      <w:proofErr w:type="spellEnd"/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1.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Pravilnikom o radu školske knjižnice (u daljnjem tekstu: Pravilnik) uređuje se zadaća i djelatnost školske knjižnice, prava korisnika, način korištenja knjižnične građe i usluga, postupak u slučaju oštećenja, uništenja ili gubitka posuđene knjižnične građe, radno vrijeme školske knjižnice i ostalo u vezi s radom školske knjižnice u </w:t>
      </w:r>
      <w:r w:rsidR="00AC46EF">
        <w:rPr>
          <w:rFonts w:ascii="Arial" w:eastAsia="Times New Roman" w:hAnsi="Arial" w:cs="Arial"/>
          <w:i/>
          <w:lang w:eastAsia="hr-HR"/>
        </w:rPr>
        <w:t xml:space="preserve">Osnovnoj školi Antuna </w:t>
      </w:r>
      <w:proofErr w:type="spellStart"/>
      <w:r w:rsidR="00AC46EF">
        <w:rPr>
          <w:rFonts w:ascii="Arial" w:eastAsia="Times New Roman" w:hAnsi="Arial" w:cs="Arial"/>
          <w:i/>
          <w:lang w:eastAsia="hr-HR"/>
        </w:rPr>
        <w:t>Kanižlića</w:t>
      </w:r>
      <w:proofErr w:type="spellEnd"/>
      <w:r w:rsidR="00AC46EF">
        <w:rPr>
          <w:rFonts w:ascii="Arial" w:eastAsia="Times New Roman" w:hAnsi="Arial" w:cs="Arial"/>
          <w:i/>
          <w:color w:val="000000"/>
          <w:lang w:eastAsia="hr-HR"/>
        </w:rPr>
        <w:t xml:space="preserve"> </w:t>
      </w:r>
      <w:r w:rsidRPr="00A359F7">
        <w:rPr>
          <w:rFonts w:ascii="Arial" w:eastAsia="Times New Roman" w:hAnsi="Arial" w:cs="Arial"/>
          <w:lang w:eastAsia="hr-HR"/>
        </w:rPr>
        <w:t xml:space="preserve">(u daljnjem tekstu: školska ustanova).  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2.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  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osigurava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ispunjavanje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odgojno-obrazovnih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informacijskih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stručnih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kulturnih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potreba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korisnika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te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je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informacijsko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medijsko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komunikacijsko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kulturno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središte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ustanove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    </w:t>
      </w: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3.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(1) Odredbe ovoga Pravilnika odnose se na učenike, </w:t>
      </w:r>
      <w:r w:rsidR="00AC46EF">
        <w:rPr>
          <w:rFonts w:ascii="Arial" w:eastAsia="Times New Roman" w:hAnsi="Arial" w:cs="Arial"/>
          <w:i/>
          <w:iCs/>
          <w:lang w:eastAsia="hr-HR"/>
        </w:rPr>
        <w:t>učitelje,</w:t>
      </w:r>
      <w:r w:rsidRPr="00A359F7">
        <w:rPr>
          <w:rFonts w:ascii="Arial" w:eastAsia="Times New Roman" w:hAnsi="Arial" w:cs="Arial"/>
          <w:lang w:eastAsia="hr-HR"/>
        </w:rPr>
        <w:t xml:space="preserve"> stručne suradnike, ostale zaposlenike školske ustanove te druge osobe koje borave u prostoru školske knjižnice.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(2) </w:t>
      </w:r>
      <w:r w:rsidRPr="00A359F7">
        <w:rPr>
          <w:rFonts w:ascii="Arial" w:eastAsia="Times New Roman" w:hAnsi="Arial" w:cs="Arial"/>
          <w:lang w:val="en-GB" w:eastAsia="hr-HR"/>
        </w:rPr>
        <w:t xml:space="preserve">O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primjeni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odredbi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ovoga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Pravilnika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skrbe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ravnatelj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stručni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suradnik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-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knjižničar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>.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4.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A359F7">
        <w:rPr>
          <w:rFonts w:ascii="Arial" w:eastAsia="Times New Roman" w:hAnsi="Arial" w:cs="Arial"/>
          <w:color w:val="000000"/>
          <w:lang w:val="en-GB" w:eastAsia="hr-HR"/>
        </w:rPr>
        <w:t>Izrazi</w:t>
      </w:r>
      <w:proofErr w:type="spellEnd"/>
      <w:r w:rsidRPr="00A359F7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000000"/>
          <w:lang w:val="en-GB" w:eastAsia="hr-HR"/>
        </w:rPr>
        <w:t>koji</w:t>
      </w:r>
      <w:proofErr w:type="spellEnd"/>
      <w:r w:rsidRPr="00A359F7">
        <w:rPr>
          <w:rFonts w:ascii="Arial" w:eastAsia="Times New Roman" w:hAnsi="Arial" w:cs="Arial"/>
          <w:color w:val="000000"/>
          <w:lang w:val="en-GB" w:eastAsia="hr-HR"/>
        </w:rPr>
        <w:t xml:space="preserve"> se u </w:t>
      </w:r>
      <w:proofErr w:type="spellStart"/>
      <w:r w:rsidRPr="00A359F7">
        <w:rPr>
          <w:rFonts w:ascii="Arial" w:eastAsia="Times New Roman" w:hAnsi="Arial" w:cs="Arial"/>
          <w:color w:val="000000"/>
          <w:lang w:val="en-GB" w:eastAsia="hr-HR"/>
        </w:rPr>
        <w:t>ovom</w:t>
      </w:r>
      <w:proofErr w:type="spellEnd"/>
      <w:r w:rsidRPr="00A359F7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r w:rsidRPr="00A359F7">
        <w:rPr>
          <w:rFonts w:ascii="Arial" w:eastAsia="Times New Roman" w:hAnsi="Arial" w:cs="Arial"/>
          <w:lang w:eastAsia="hr-HR"/>
        </w:rPr>
        <w:t>Pravilniku</w:t>
      </w:r>
      <w:r w:rsidRPr="00A359F7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000000"/>
          <w:lang w:val="en-GB" w:eastAsia="hr-HR"/>
        </w:rPr>
        <w:t>koriste</w:t>
      </w:r>
      <w:proofErr w:type="spellEnd"/>
      <w:r w:rsidRPr="00A359F7">
        <w:rPr>
          <w:rFonts w:ascii="Arial" w:eastAsia="Times New Roman" w:hAnsi="Arial" w:cs="Arial"/>
          <w:color w:val="000000"/>
          <w:lang w:val="en-GB" w:eastAsia="hr-HR"/>
        </w:rPr>
        <w:t xml:space="preserve">, a </w:t>
      </w:r>
      <w:proofErr w:type="spellStart"/>
      <w:r w:rsidRPr="00A359F7">
        <w:rPr>
          <w:rFonts w:ascii="Arial" w:eastAsia="Times New Roman" w:hAnsi="Arial" w:cs="Arial"/>
          <w:color w:val="000000"/>
          <w:lang w:val="en-GB" w:eastAsia="hr-HR"/>
        </w:rPr>
        <w:t>imaju</w:t>
      </w:r>
      <w:proofErr w:type="spellEnd"/>
      <w:r w:rsidRPr="00A359F7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000000"/>
          <w:lang w:val="en-GB" w:eastAsia="hr-HR"/>
        </w:rPr>
        <w:t>rodno</w:t>
      </w:r>
      <w:proofErr w:type="spellEnd"/>
      <w:r w:rsidRPr="00A359F7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000000"/>
          <w:lang w:val="en-GB" w:eastAsia="hr-HR"/>
        </w:rPr>
        <w:t>značenje</w:t>
      </w:r>
      <w:proofErr w:type="spellEnd"/>
      <w:r w:rsidRPr="00A359F7">
        <w:rPr>
          <w:rFonts w:ascii="Arial" w:eastAsia="Times New Roman" w:hAnsi="Arial" w:cs="Arial"/>
          <w:color w:val="000000"/>
          <w:lang w:val="en-GB" w:eastAsia="hr-HR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000000"/>
          <w:lang w:val="en-GB" w:eastAsia="hr-HR"/>
        </w:rPr>
        <w:t>odnose</w:t>
      </w:r>
      <w:proofErr w:type="spellEnd"/>
      <w:r w:rsidRPr="00A359F7">
        <w:rPr>
          <w:rFonts w:ascii="Arial" w:eastAsia="Times New Roman" w:hAnsi="Arial" w:cs="Arial"/>
          <w:color w:val="000000"/>
          <w:lang w:val="en-GB" w:eastAsia="hr-HR"/>
        </w:rPr>
        <w:t xml:space="preserve"> se </w:t>
      </w:r>
      <w:proofErr w:type="spellStart"/>
      <w:proofErr w:type="gramStart"/>
      <w:r w:rsidRPr="00A359F7">
        <w:rPr>
          <w:rFonts w:ascii="Arial" w:eastAsia="Times New Roman" w:hAnsi="Arial" w:cs="Arial"/>
          <w:color w:val="000000"/>
          <w:lang w:val="en-GB" w:eastAsia="hr-HR"/>
        </w:rPr>
        <w:t>jednako</w:t>
      </w:r>
      <w:proofErr w:type="spellEnd"/>
      <w:r w:rsidRPr="00A359F7">
        <w:rPr>
          <w:rFonts w:ascii="Arial" w:eastAsia="Times New Roman" w:hAnsi="Arial" w:cs="Arial"/>
          <w:color w:val="000000"/>
          <w:lang w:val="en-GB" w:eastAsia="hr-HR"/>
        </w:rPr>
        <w:t xml:space="preserve">  </w:t>
      </w:r>
      <w:proofErr w:type="spellStart"/>
      <w:r w:rsidRPr="00A359F7">
        <w:rPr>
          <w:rFonts w:ascii="Arial" w:eastAsia="Times New Roman" w:hAnsi="Arial" w:cs="Arial"/>
          <w:color w:val="000000"/>
          <w:lang w:val="en-GB" w:eastAsia="hr-HR"/>
        </w:rPr>
        <w:t>na</w:t>
      </w:r>
      <w:proofErr w:type="spellEnd"/>
      <w:proofErr w:type="gramEnd"/>
      <w:r w:rsidRPr="00A359F7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000000"/>
          <w:lang w:val="en-GB" w:eastAsia="hr-HR"/>
        </w:rPr>
        <w:t>muški</w:t>
      </w:r>
      <w:proofErr w:type="spellEnd"/>
      <w:r w:rsidRPr="00A359F7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000000"/>
          <w:lang w:val="en-GB" w:eastAsia="hr-HR"/>
        </w:rPr>
        <w:t>i</w:t>
      </w:r>
      <w:proofErr w:type="spellEnd"/>
      <w:r w:rsidRPr="00A359F7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000000"/>
          <w:lang w:val="en-GB" w:eastAsia="hr-HR"/>
        </w:rPr>
        <w:t>ženski</w:t>
      </w:r>
      <w:proofErr w:type="spellEnd"/>
      <w:r w:rsidRPr="00A359F7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000000"/>
          <w:lang w:val="en-GB" w:eastAsia="hr-HR"/>
        </w:rPr>
        <w:t>spol</w:t>
      </w:r>
      <w:proofErr w:type="spellEnd"/>
      <w:r w:rsidRPr="00A359F7">
        <w:rPr>
          <w:rFonts w:ascii="Arial" w:eastAsia="Times New Roman" w:hAnsi="Arial" w:cs="Arial"/>
          <w:color w:val="000000"/>
          <w:lang w:val="en-GB" w:eastAsia="hr-HR"/>
        </w:rPr>
        <w:t>.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u w:val="single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numPr>
          <w:ilvl w:val="0"/>
          <w:numId w:val="1"/>
        </w:numPr>
        <w:spacing w:after="0" w:line="240" w:lineRule="auto"/>
        <w:ind w:right="-110"/>
        <w:jc w:val="both"/>
        <w:rPr>
          <w:rFonts w:ascii="Arial" w:eastAsia="Times New Roman" w:hAnsi="Arial" w:cs="Arial"/>
          <w:b/>
          <w:bCs/>
          <w:lang w:eastAsia="hr-HR"/>
        </w:rPr>
      </w:pP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ZADAĆE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I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DJELATNOST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ŠKOLSKE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KNJIŽNICE</w:t>
      </w:r>
      <w:proofErr w:type="spellEnd"/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5.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(1) Zadaća školske knjižnice kao informacijskog, medijskog, komunikacijskog i kulturnog središta školske ustanove je da organiziranim zbirkama knjižnične građe u analognim i digitalnim oblicima te uslugama i radom osigura ispunjavanje odgojno-obrazovnih, informacijskih, stručnih i kulturnih potreba korisnika.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(2) Djelatnost školske knjižnice ostvaruje se međusobno povezanim djelatnostima:</w:t>
      </w:r>
    </w:p>
    <w:p w:rsidR="00A359F7" w:rsidRPr="00A359F7" w:rsidRDefault="00A359F7" w:rsidP="00A359F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color w:val="000000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odgojno-obrazovnom</w:t>
      </w:r>
    </w:p>
    <w:p w:rsidR="00A359F7" w:rsidRPr="00A359F7" w:rsidRDefault="00A359F7" w:rsidP="00A359F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color w:val="000000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stručno-knjižničnom</w:t>
      </w:r>
    </w:p>
    <w:p w:rsidR="00A359F7" w:rsidRPr="00A359F7" w:rsidRDefault="00A359F7" w:rsidP="00A359F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color w:val="000000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kulturnom i javnom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B0F0"/>
          <w:lang w:eastAsia="hr-HR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    </w:t>
      </w:r>
      <w:r w:rsidRPr="00A359F7">
        <w:rPr>
          <w:rFonts w:ascii="Arial" w:eastAsia="Times New Roman" w:hAnsi="Arial" w:cs="Arial"/>
          <w:lang w:eastAsia="hr-HR"/>
        </w:rPr>
        <w:t xml:space="preserve">(3) </w:t>
      </w:r>
      <w:r w:rsidRPr="00A359F7">
        <w:rPr>
          <w:rFonts w:ascii="Arial" w:eastAsia="Times New Roman" w:hAnsi="Arial" w:cs="Arial"/>
          <w:color w:val="222222"/>
          <w:shd w:val="clear" w:color="auto" w:fill="FFFFFF"/>
          <w:lang w:eastAsia="hr-HR"/>
        </w:rPr>
        <w:t xml:space="preserve">Sukladno članku 4. Standarda za školske knjižnice, a s obzirom na broj razrednih odjela školska knjižnica je tipa T </w:t>
      </w:r>
      <w:r w:rsidR="00BE77D8" w:rsidRPr="00BE77D8">
        <w:rPr>
          <w:rFonts w:ascii="Arial" w:eastAsia="Times New Roman" w:hAnsi="Arial" w:cs="Arial"/>
          <w:shd w:val="clear" w:color="auto" w:fill="FFFFFF"/>
          <w:lang w:eastAsia="hr-HR"/>
        </w:rPr>
        <w:t>5</w:t>
      </w:r>
      <w:r w:rsidR="00342791">
        <w:rPr>
          <w:rFonts w:ascii="Arial" w:eastAsia="Times New Roman" w:hAnsi="Arial" w:cs="Arial"/>
          <w:shd w:val="clear" w:color="auto" w:fill="FFFFFF"/>
          <w:lang w:eastAsia="hr-HR"/>
        </w:rPr>
        <w:t xml:space="preserve"> ( više od 20 razrednih odjela).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B0F0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6.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lang w:eastAsia="hr-HR"/>
        </w:rPr>
        <w:t xml:space="preserve">(1) </w:t>
      </w: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Program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rada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sastavni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je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dio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školskog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kurikuluma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godišnjeg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plana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programa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rada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ustanove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. 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lang w:eastAsia="hr-HR"/>
        </w:rPr>
        <w:t xml:space="preserve">(2)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Pripremanje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planiranje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programiranje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rada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obuhvaća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: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izradu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godišnjeg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plana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programa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rada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pisanje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godišnjeg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izvješća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o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radu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rad</w:t>
      </w:r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usklađivanju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godišnjim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planom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rada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ustanove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uključivanju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kurikulum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pripremanje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provedbu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odgojno-obrazovne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knjižnične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kulturno-javne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djelatnosti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.</w:t>
      </w: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7.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Odgojno-obrazovna djelatnost školske knjižnice obuhvaća rad s učenicima, rad s </w:t>
      </w:r>
      <w:r w:rsidR="00D851C0" w:rsidRPr="00D851C0">
        <w:rPr>
          <w:rFonts w:ascii="Arial" w:eastAsia="Times New Roman" w:hAnsi="Arial" w:cs="Arial"/>
          <w:iCs/>
          <w:lang w:eastAsia="hr-HR"/>
        </w:rPr>
        <w:t>učiteljima</w:t>
      </w:r>
      <w:r w:rsidR="00D851C0">
        <w:rPr>
          <w:rFonts w:ascii="Arial" w:eastAsia="Times New Roman" w:hAnsi="Arial" w:cs="Arial"/>
          <w:i/>
          <w:iCs/>
          <w:lang w:eastAsia="hr-HR"/>
        </w:rPr>
        <w:t xml:space="preserve">, </w:t>
      </w:r>
      <w:r w:rsidRPr="00A359F7">
        <w:rPr>
          <w:rFonts w:ascii="Arial" w:eastAsia="Times New Roman" w:hAnsi="Arial" w:cs="Arial"/>
          <w:i/>
          <w:color w:val="00B0F0"/>
          <w:lang w:eastAsia="hr-HR"/>
        </w:rPr>
        <w:t xml:space="preserve"> </w:t>
      </w:r>
      <w:r w:rsidRPr="00A359F7">
        <w:rPr>
          <w:rFonts w:ascii="Arial" w:eastAsia="Times New Roman" w:hAnsi="Arial" w:cs="Arial"/>
          <w:lang w:eastAsia="hr-HR"/>
        </w:rPr>
        <w:t>stručnim suradnicima, ravnateljem i roditeljima te planiranje i programiranje odgojno-obrazovnoga rada.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8.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Rad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učenicima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odnosi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se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na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: 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stvaranje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intelektualnih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materijalnih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drugih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uvjeta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učenje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promicanje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sudjelovanje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unapređivanju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svih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oblika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odgojno-obrazovnoga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rada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stvaranje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uvjeta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interdisciplinarni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pristup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nastavi</w:t>
      </w:r>
      <w:proofErr w:type="spellEnd"/>
    </w:p>
    <w:p w:rsidR="00A359F7" w:rsidRPr="00A359F7" w:rsidRDefault="00A359F7" w:rsidP="00A359F7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      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poučavanje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razvoj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ključnih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kompetencija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poticanje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kritičkog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mišljenja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rješavanja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problema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osiguravanje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pristupa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knjižničnim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zbirkama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pružanjem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usluga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kao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pomoć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učenicima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učenju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te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poučavanje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samostalno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cjeloživotno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učenje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organizaciju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nastavnih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sati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izvan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nje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razvijanje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svijesti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o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vrijednostima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zavičajne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nacionalne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kulture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posebno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jezika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umjetnosti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znanosti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poticanje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odgoja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demokraciju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razvijanje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svijesti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o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multikulturalnosti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uz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organizaciju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zbirki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različite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projekte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drugi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odgojno-obrazovni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rad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učenicima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9.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Rad s </w:t>
      </w:r>
      <w:proofErr w:type="spellStart"/>
      <w:r w:rsidR="00D851C0">
        <w:rPr>
          <w:rFonts w:ascii="Arial" w:eastAsia="Times New Roman" w:hAnsi="Arial" w:cs="Arial"/>
          <w:iCs/>
          <w:lang w:val="en-GB" w:eastAsia="en-GB"/>
        </w:rPr>
        <w:t>učiteljima</w:t>
      </w:r>
      <w:proofErr w:type="spellEnd"/>
      <w:r w:rsidR="00D851C0">
        <w:rPr>
          <w:rFonts w:ascii="Arial" w:eastAsia="Times New Roman" w:hAnsi="Arial" w:cs="Arial"/>
          <w:iCs/>
          <w:lang w:val="en-GB" w:eastAsia="en-GB"/>
        </w:rPr>
        <w:t>,</w:t>
      </w: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stručnim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suradnicima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ravnateljem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obuhvaća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: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rad</w:t>
      </w:r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pripremi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provedbi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nastavnih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sati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radionica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te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pripremu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sudjelovanje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istraživačkoj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nastavi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timski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rad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pripremi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provedbi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državnih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međunarodnih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projekata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programa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skladu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kurikulumom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organizaciju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provedbu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stručnog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usavršavanja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odgojno-obrazovnih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zaposlenika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ciljem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upućivanja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korištenje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pouzdanih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informacijskih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izvora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učinkovitu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uporabu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novih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tehnologija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e-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učenju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e-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podučavanju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rad</w:t>
      </w:r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unapređenju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rada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knjižnice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suradnju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stručnim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vijećima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školskoj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ustanovi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mentorski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rad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pripravnicima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tijeku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stažiranja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drugu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suradnju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</w:t>
      </w:r>
      <w:r w:rsidR="00D851C0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="00D851C0">
        <w:rPr>
          <w:rFonts w:ascii="Arial" w:eastAsia="Times New Roman" w:hAnsi="Arial" w:cs="Arial"/>
          <w:lang w:val="en-GB" w:eastAsia="en-GB"/>
        </w:rPr>
        <w:t>učiteljima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stručnim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suradnicima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ravnateljem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te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stručnim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službama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izvan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ustanove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.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E77D8" w:rsidRPr="00A359F7" w:rsidRDefault="00BE77D8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10.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Stručna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knjižnična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djelatnost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podrazumijeva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: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izgradnju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upravljanje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fondom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što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uključuje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zaštitu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knjižnične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građe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otpis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reviziju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te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izradu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godišnjih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planova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nabave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obradu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knjižnične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građe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računalno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čitljivim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kataložnim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formatima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preuzimanje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zapisa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iz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dostupnih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normativnih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bibliografskih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baza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osiguravanje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dostupnosti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korištenja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knjižnične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građe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izvora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informacija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različitim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medijima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izradu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informacijskih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pomagala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;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prikazi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knjiga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tematski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popisi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sl.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utvrđivanje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praćenje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potreba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korisnika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razvijanje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navike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posjećivanja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knjižnice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organizirano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sustavno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poučavanje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korisnika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o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radu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korištenju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upućivanjem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način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metode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rada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istraživačkim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zadacima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uz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upotrebu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izvora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informacija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različitim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medijima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rad</w:t>
      </w:r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korisnicima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;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cirkulacija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građe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preporuke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čitanje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pomoć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pronalaženju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izvora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informacija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poticanje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čitanja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razvoj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čitateljske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kulture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poučavanje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informacijske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medijske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pismenosti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prikupljanje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unos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statističkih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podataka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Sustav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jedinstvenoga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elektroničkog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prikupljanja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statističkih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podataka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o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poslovanju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koji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se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vodi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Nacionalnoj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sveučilišnoj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Zagrebu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suradnju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izgradnji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knjižničnog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sustava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strike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suradnju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nadležnom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županijskom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matičnom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razvojnom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službom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matičnom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službom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Nacionalnoj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sveučilišnoj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Zagrebu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uređivanje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mrežnog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mjesta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sklopu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mrežne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stranice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ustanove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organizaciju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nastavnoga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gradiva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e-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učenje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otvorene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obrazovne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sadržaje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sudjelovanje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izgradnji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digitalne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digitalne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zbirke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institucijskog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repozitorija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kvantitativno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kvalitativno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samovrednovanje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stručnog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rada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knjižnice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druge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stručne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poslove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.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11.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lang w:eastAsia="hr-HR"/>
        </w:rPr>
        <w:t xml:space="preserve">(1)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Kulturna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javna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djelatnost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odnosi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se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: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organizaciju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pripremu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provedbu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kulturnih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sadržaja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;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književne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filmske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tribine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filmske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videoprojekcije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izložbe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kazališne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predstave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glazbene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plesne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izvedbe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drugo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uz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uvažavanje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autorskih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prava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poticanje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integracije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kulturnih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javnih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djelatnosti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nastavom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različitih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odgojno-obrazovnih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područja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promicanje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općeljudskih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vrijednosti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usklađivanje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društveno-humanističkih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vrednota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ciljevima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odgojno-obrazovnoga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programa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sudjelovanje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izgradnji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kulturnog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ozračja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ustanove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suradnju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kulturnim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institucijama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;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narodnim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drugim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knjižnicama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arhivima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muzejima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kazalištima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drugim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ustanovama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organiziraju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rad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djecom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mladeži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slobodno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vrijeme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suradnju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strukovnim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udrugama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srodnim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institucijama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.</w:t>
      </w:r>
    </w:p>
    <w:p w:rsidR="00A359F7" w:rsidRPr="00A359F7" w:rsidRDefault="00A359F7" w:rsidP="00A359F7">
      <w:pPr>
        <w:spacing w:after="0" w:line="240" w:lineRule="auto"/>
        <w:ind w:firstLine="408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lang w:eastAsia="hr-HR"/>
        </w:rPr>
        <w:t xml:space="preserve">(2)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kontinuirano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radi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promidžbi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ciljem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informiranja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korisnika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te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stručne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šire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javnosti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o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uslugama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aktivnostima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nudi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o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njezinoj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ulozi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školskoj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ustanovi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zajednici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.</w:t>
      </w:r>
    </w:p>
    <w:p w:rsidR="00A359F7" w:rsidRPr="00A359F7" w:rsidRDefault="00A359F7" w:rsidP="00A359F7">
      <w:pPr>
        <w:spacing w:after="0" w:line="240" w:lineRule="auto"/>
        <w:ind w:firstLine="408"/>
        <w:rPr>
          <w:rFonts w:ascii="Arial" w:eastAsia="Times New Roman" w:hAnsi="Arial" w:cs="Arial"/>
          <w:color w:val="231F20"/>
          <w:lang w:val="en-GB" w:eastAsia="en-GB"/>
        </w:rPr>
      </w:pPr>
    </w:p>
    <w:p w:rsidR="00A359F7" w:rsidRPr="00A359F7" w:rsidRDefault="00A359F7" w:rsidP="00A359F7">
      <w:pPr>
        <w:spacing w:before="204" w:after="72" w:line="240" w:lineRule="auto"/>
        <w:ind w:firstLine="408"/>
        <w:textAlignment w:val="baseline"/>
        <w:rPr>
          <w:rFonts w:ascii="Arial" w:eastAsia="Times New Roman" w:hAnsi="Arial" w:cs="Arial"/>
          <w:b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b/>
          <w:color w:val="231F20"/>
          <w:lang w:val="en-GB" w:eastAsia="en-GB"/>
        </w:rPr>
        <w:t xml:space="preserve">III. </w:t>
      </w:r>
      <w:proofErr w:type="spellStart"/>
      <w:r w:rsidRPr="00A359F7">
        <w:rPr>
          <w:rFonts w:ascii="Arial" w:eastAsia="Times New Roman" w:hAnsi="Arial" w:cs="Arial"/>
          <w:b/>
          <w:color w:val="231F20"/>
          <w:lang w:val="en-GB" w:eastAsia="en-GB"/>
        </w:rPr>
        <w:t>KNJIŽNIČNA</w:t>
      </w:r>
      <w:proofErr w:type="spellEnd"/>
      <w:r w:rsidRPr="00A359F7">
        <w:rPr>
          <w:rFonts w:ascii="Arial" w:eastAsia="Times New Roman" w:hAnsi="Arial" w:cs="Arial"/>
          <w:b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b/>
          <w:color w:val="231F20"/>
          <w:lang w:val="en-GB" w:eastAsia="en-GB"/>
        </w:rPr>
        <w:t>GRAĐA</w:t>
      </w:r>
      <w:proofErr w:type="spellEnd"/>
      <w:r w:rsidRPr="00A359F7">
        <w:rPr>
          <w:rFonts w:ascii="Arial" w:eastAsia="Times New Roman" w:hAnsi="Arial" w:cs="Arial"/>
          <w:b/>
          <w:color w:val="231F20"/>
          <w:lang w:val="en-GB" w:eastAsia="en-GB"/>
        </w:rPr>
        <w:t xml:space="preserve"> I </w:t>
      </w:r>
      <w:proofErr w:type="spellStart"/>
      <w:r w:rsidRPr="00A359F7">
        <w:rPr>
          <w:rFonts w:ascii="Arial" w:eastAsia="Times New Roman" w:hAnsi="Arial" w:cs="Arial"/>
          <w:b/>
          <w:color w:val="231F20"/>
          <w:lang w:val="en-GB" w:eastAsia="en-GB"/>
        </w:rPr>
        <w:t>KNJIŽNIČNI</w:t>
      </w:r>
      <w:proofErr w:type="spellEnd"/>
      <w:r w:rsidRPr="00A359F7">
        <w:rPr>
          <w:rFonts w:ascii="Arial" w:eastAsia="Times New Roman" w:hAnsi="Arial" w:cs="Arial"/>
          <w:b/>
          <w:color w:val="231F20"/>
          <w:lang w:val="en-GB" w:eastAsia="en-GB"/>
        </w:rPr>
        <w:t xml:space="preserve"> FOND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12.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školskoj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osigurava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se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knjižnična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građa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zadovoljava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obrazovne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informacijske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kulturne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stručne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osobne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potrebe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korisnika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.</w:t>
      </w:r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Pri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donošenju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smjernica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nabavu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knjižnične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građe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knjižničar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surađuje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odgojno-obrazovnim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zaposlenicima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.</w:t>
      </w:r>
      <w:proofErr w:type="gramEnd"/>
    </w:p>
    <w:p w:rsidR="00A359F7" w:rsidRPr="00A359F7" w:rsidRDefault="00A359F7" w:rsidP="00A359F7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4"/>
          <w:lang w:val="en-GB" w:eastAsia="en-GB"/>
        </w:rPr>
      </w:pPr>
    </w:p>
    <w:p w:rsidR="00A359F7" w:rsidRPr="00A359F7" w:rsidRDefault="00A359F7" w:rsidP="00A359F7">
      <w:pPr>
        <w:spacing w:after="48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en-GB" w:eastAsia="en-GB"/>
        </w:rPr>
      </w:pPr>
      <w:proofErr w:type="spellStart"/>
      <w:proofErr w:type="gramStart"/>
      <w:r w:rsidRPr="00A359F7">
        <w:rPr>
          <w:rFonts w:ascii="Arial" w:eastAsia="Times New Roman" w:hAnsi="Arial" w:cs="Arial"/>
          <w:b/>
          <w:color w:val="231F20"/>
          <w:lang w:val="en-GB" w:eastAsia="en-GB"/>
        </w:rPr>
        <w:t>Članak</w:t>
      </w:r>
      <w:proofErr w:type="spellEnd"/>
      <w:r w:rsidRPr="00A359F7">
        <w:rPr>
          <w:rFonts w:ascii="Arial" w:eastAsia="Times New Roman" w:hAnsi="Arial" w:cs="Arial"/>
          <w:b/>
          <w:color w:val="231F20"/>
          <w:lang w:val="en-GB" w:eastAsia="en-GB"/>
        </w:rPr>
        <w:t xml:space="preserve"> 13.</w:t>
      </w:r>
      <w:proofErr w:type="gramEnd"/>
    </w:p>
    <w:p w:rsidR="00A359F7" w:rsidRPr="00A359F7" w:rsidRDefault="00A359F7" w:rsidP="00A359F7">
      <w:pPr>
        <w:spacing w:after="48" w:line="240" w:lineRule="auto"/>
        <w:ind w:firstLine="720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Knjižnični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fond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kontinuirano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se </w:t>
      </w:r>
      <w:proofErr w:type="spellStart"/>
      <w:proofErr w:type="gramStart"/>
      <w:r w:rsidRPr="00A359F7">
        <w:rPr>
          <w:rFonts w:ascii="Arial" w:eastAsia="Times New Roman" w:hAnsi="Arial" w:cs="Arial"/>
          <w:color w:val="231F20"/>
          <w:lang w:val="en-GB" w:eastAsia="en-GB"/>
        </w:rPr>
        <w:t>izgrađuje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nabavom</w:t>
      </w:r>
      <w:proofErr w:type="spellEnd"/>
      <w:proofErr w:type="gram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nove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građe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redovitim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izlučivanjem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skladu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pravilnikom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kojim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je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propisana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zaštita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knjižnične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građe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revizija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otpis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.</w:t>
      </w:r>
    </w:p>
    <w:p w:rsidR="00A359F7" w:rsidRPr="00A359F7" w:rsidRDefault="00A359F7" w:rsidP="00A359F7">
      <w:pPr>
        <w:spacing w:after="48" w:line="240" w:lineRule="auto"/>
        <w:ind w:firstLine="720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14.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lang w:val="en-GB" w:eastAsia="en-GB"/>
        </w:rPr>
      </w:pPr>
      <w:r w:rsidRPr="00A359F7">
        <w:rPr>
          <w:rFonts w:ascii="Arial" w:eastAsia="Times New Roman" w:hAnsi="Arial" w:cs="Arial"/>
          <w:lang w:eastAsia="hr-HR"/>
        </w:rPr>
        <w:t xml:space="preserve">(1)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Knjižničnu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građu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čine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>: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lang w:val="en-GB" w:eastAsia="en-GB"/>
        </w:rPr>
      </w:pPr>
      <w:r w:rsidRPr="00A359F7">
        <w:rPr>
          <w:rFonts w:ascii="Arial" w:eastAsia="Times New Roman" w:hAnsi="Arial" w:cs="Arial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lang w:val="en-GB" w:eastAsia="en-GB"/>
        </w:rPr>
        <w:t>knjige</w:t>
      </w:r>
      <w:proofErr w:type="spellEnd"/>
      <w:proofErr w:type="gram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serijske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publikacije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analognom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digitalnom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obliku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lang w:val="en-GB" w:eastAsia="en-GB"/>
        </w:rPr>
      </w:pPr>
      <w:r w:rsidRPr="00A359F7">
        <w:rPr>
          <w:rFonts w:ascii="Arial" w:eastAsia="Times New Roman" w:hAnsi="Arial" w:cs="Arial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lang w:val="en-GB" w:eastAsia="en-GB"/>
        </w:rPr>
        <w:t>neknjižna</w:t>
      </w:r>
      <w:proofErr w:type="spellEnd"/>
      <w:proofErr w:type="gram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građa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;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zvučna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vizualna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lang w:val="en-GB" w:eastAsia="en-GB"/>
        </w:rPr>
      </w:pPr>
      <w:r w:rsidRPr="00A359F7">
        <w:rPr>
          <w:rFonts w:ascii="Arial" w:eastAsia="Times New Roman" w:hAnsi="Arial" w:cs="Arial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lang w:val="en-GB" w:eastAsia="en-GB"/>
        </w:rPr>
        <w:t>elektronička</w:t>
      </w:r>
      <w:proofErr w:type="spellEnd"/>
      <w:proofErr w:type="gram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građa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na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prijenosnim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medijima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lang w:val="en-GB" w:eastAsia="en-GB"/>
        </w:rPr>
      </w:pPr>
      <w:r w:rsidRPr="00A359F7">
        <w:rPr>
          <w:rFonts w:ascii="Arial" w:eastAsia="Times New Roman" w:hAnsi="Arial" w:cs="Arial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lang w:val="en-GB" w:eastAsia="en-GB"/>
        </w:rPr>
        <w:t>viševrsna</w:t>
      </w:r>
      <w:proofErr w:type="spellEnd"/>
      <w:proofErr w:type="gram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građa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lang w:val="en-GB" w:eastAsia="en-GB"/>
        </w:rPr>
      </w:pPr>
      <w:r w:rsidRPr="00A359F7">
        <w:rPr>
          <w:rFonts w:ascii="Arial" w:eastAsia="Times New Roman" w:hAnsi="Arial" w:cs="Arial"/>
          <w:lang w:val="en-GB" w:eastAsia="en-GB"/>
        </w:rPr>
        <w:t>–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didaktičke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igračke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društvene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igre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lang w:val="en-GB" w:eastAsia="en-GB"/>
        </w:rPr>
      </w:pPr>
      <w:r w:rsidRPr="00A359F7">
        <w:rPr>
          <w:rFonts w:ascii="Arial" w:eastAsia="Times New Roman" w:hAnsi="Arial" w:cs="Arial"/>
          <w:lang w:val="en-GB" w:eastAsia="en-GB"/>
        </w:rPr>
        <w:t xml:space="preserve">– </w:t>
      </w:r>
      <w:proofErr w:type="spellStart"/>
      <w:proofErr w:type="gramStart"/>
      <w:r w:rsidRPr="00A359F7">
        <w:rPr>
          <w:rFonts w:ascii="Arial" w:eastAsia="Times New Roman" w:hAnsi="Arial" w:cs="Arial"/>
          <w:lang w:val="en-GB" w:eastAsia="en-GB"/>
        </w:rPr>
        <w:t>drugi</w:t>
      </w:r>
      <w:proofErr w:type="spellEnd"/>
      <w:proofErr w:type="gram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mediji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s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obrazovnim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sadržajima</w:t>
      </w:r>
      <w:proofErr w:type="spellEnd"/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lang w:val="en-GB" w:eastAsia="en-GB"/>
        </w:rPr>
      </w:pPr>
      <w:r w:rsidRPr="00A359F7">
        <w:rPr>
          <w:rFonts w:ascii="Arial" w:eastAsia="Times New Roman" w:hAnsi="Arial" w:cs="Arial"/>
          <w:lang w:eastAsia="hr-HR"/>
        </w:rPr>
        <w:t>(2) Š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kolska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knjižnica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osigurava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pristup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online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informacijskim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izvorima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>.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 xml:space="preserve">       </w:t>
      </w:r>
      <w:r w:rsidRPr="00A359F7">
        <w:rPr>
          <w:rFonts w:ascii="Arial" w:eastAsia="Times New Roman" w:hAnsi="Arial" w:cs="Arial"/>
          <w:lang w:eastAsia="hr-HR"/>
        </w:rPr>
        <w:t>(3) Obrada knjižnične građe provodi se u skladu sa Standardom za školske knjižnice, a školska knjižnica treba imati javno dostupan knjižnični katalog na mreži (</w:t>
      </w:r>
      <w:proofErr w:type="spellStart"/>
      <w:r w:rsidRPr="00A359F7">
        <w:rPr>
          <w:rFonts w:ascii="Arial" w:eastAsia="Times New Roman" w:hAnsi="Arial" w:cs="Arial"/>
          <w:lang w:eastAsia="hr-HR"/>
        </w:rPr>
        <w:t>OPAC</w:t>
      </w:r>
      <w:proofErr w:type="spellEnd"/>
      <w:r w:rsidRPr="00A359F7">
        <w:rPr>
          <w:rFonts w:ascii="Arial" w:eastAsia="Times New Roman" w:hAnsi="Arial" w:cs="Arial"/>
          <w:lang w:eastAsia="hr-HR"/>
        </w:rPr>
        <w:t xml:space="preserve">) na mrežnoj stranici školske ustanove. 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15.</w:t>
      </w: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(1) Sadržaj knjižničnog fonda ovisi o školskom kurikulumu i nastavnom planu i programu rada školske ustanove. </w:t>
      </w: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(2) Knjižnični fond je jedinstven i organiziran u zbirke, a sadrži:</w:t>
      </w:r>
    </w:p>
    <w:p w:rsidR="00A359F7" w:rsidRPr="00A359F7" w:rsidRDefault="00A359F7" w:rsidP="00A359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obaveznu lektiru i književne tekstove za potrebe izvođenja nastave iz predmeta Hrvatski jezik u broju primjeraka koja pokriva potrebe najvećeg razrednog odjela</w:t>
      </w:r>
    </w:p>
    <w:p w:rsidR="00A359F7" w:rsidRPr="00D851C0" w:rsidRDefault="00A359F7" w:rsidP="00D851C0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D851C0">
        <w:rPr>
          <w:rFonts w:ascii="Arial" w:eastAsia="Times New Roman" w:hAnsi="Arial" w:cs="Arial"/>
          <w:lang w:eastAsia="hr-HR"/>
        </w:rPr>
        <w:t xml:space="preserve">referentnu zbirku: enciklopedije, rječnike, leksikone, atlase i sl. </w:t>
      </w:r>
    </w:p>
    <w:p w:rsidR="00A359F7" w:rsidRPr="00A359F7" w:rsidRDefault="00A359F7" w:rsidP="00A359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stručnu literaturu za sva nastavna područja u skladu s programom rada školske ustanove </w:t>
      </w:r>
    </w:p>
    <w:p w:rsidR="00A359F7" w:rsidRPr="00A359F7" w:rsidRDefault="00A359F7" w:rsidP="00A359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literaturu iz područja pedagogije, metodike, psihologije, </w:t>
      </w:r>
      <w:proofErr w:type="spellStart"/>
      <w:r w:rsidRPr="00A359F7">
        <w:rPr>
          <w:rFonts w:ascii="Arial" w:eastAsia="Times New Roman" w:hAnsi="Arial" w:cs="Arial"/>
          <w:lang w:eastAsia="hr-HR"/>
        </w:rPr>
        <w:t>knjžničarstva</w:t>
      </w:r>
      <w:proofErr w:type="spellEnd"/>
      <w:r w:rsidRPr="00A359F7">
        <w:rPr>
          <w:rFonts w:ascii="Arial" w:eastAsia="Times New Roman" w:hAnsi="Arial" w:cs="Arial"/>
          <w:lang w:eastAsia="hr-HR"/>
        </w:rPr>
        <w:t xml:space="preserve">  informacijskih znanosti</w:t>
      </w:r>
    </w:p>
    <w:p w:rsidR="00A359F7" w:rsidRPr="00A359F7" w:rsidRDefault="00A359F7" w:rsidP="00A359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literaturu na stranim jezicima</w:t>
      </w:r>
    </w:p>
    <w:p w:rsidR="00A359F7" w:rsidRPr="00A359F7" w:rsidRDefault="00A359F7" w:rsidP="00A359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građu namijenjenu poticanju čitanja i čitanja za osobne potrebe i razonodu,</w:t>
      </w:r>
    </w:p>
    <w:p w:rsidR="00A359F7" w:rsidRPr="00A359F7" w:rsidRDefault="00A359F7" w:rsidP="00A359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serijske publikacije za djecu i mladež i dr. </w:t>
      </w:r>
    </w:p>
    <w:p w:rsidR="00A359F7" w:rsidRPr="00A359F7" w:rsidRDefault="00D851C0" w:rsidP="00A359F7">
      <w:pPr>
        <w:spacing w:after="0" w:line="240" w:lineRule="auto"/>
        <w:ind w:firstLine="720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 </w:t>
      </w:r>
      <w:r w:rsidR="00A359F7" w:rsidRPr="00A359F7">
        <w:rPr>
          <w:rFonts w:ascii="Arial" w:eastAsia="Times New Roman" w:hAnsi="Arial" w:cs="Arial"/>
          <w:lang w:eastAsia="hr-HR"/>
        </w:rPr>
        <w:t xml:space="preserve">(3) Struktura i opseg knjižničnog fonda određuju se u skladu sa Standardom za školske knjižnice i drugim propisima i pravilima. </w:t>
      </w: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IV. STRUČNI SURADNIK ŠKOLSKI KNJIŽNIČAR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16.</w:t>
      </w:r>
    </w:p>
    <w:p w:rsidR="00A359F7" w:rsidRPr="00A359F7" w:rsidRDefault="00A359F7" w:rsidP="00A359F7">
      <w:pPr>
        <w:spacing w:after="0" w:line="240" w:lineRule="auto"/>
        <w:ind w:firstLine="408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     (1) Stručni suradnik knjižničar obavlja stručne poslove u školskoj </w:t>
      </w:r>
      <w:proofErr w:type="spellStart"/>
      <w:r w:rsidRPr="00A359F7">
        <w:rPr>
          <w:rFonts w:ascii="Arial" w:eastAsia="Times New Roman" w:hAnsi="Arial" w:cs="Arial"/>
          <w:lang w:eastAsia="hr-HR"/>
        </w:rPr>
        <w:t>knjžnici</w:t>
      </w:r>
      <w:proofErr w:type="spellEnd"/>
      <w:r w:rsidRPr="00A359F7">
        <w:rPr>
          <w:rFonts w:ascii="Arial" w:eastAsia="Times New Roman" w:hAnsi="Arial" w:cs="Arial"/>
          <w:lang w:eastAsia="hr-HR"/>
        </w:rPr>
        <w:t>.</w:t>
      </w:r>
    </w:p>
    <w:p w:rsidR="00A359F7" w:rsidRPr="00A359F7" w:rsidRDefault="00A359F7" w:rsidP="00A359F7">
      <w:pPr>
        <w:spacing w:after="0" w:line="240" w:lineRule="auto"/>
        <w:ind w:firstLine="408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     (2) Zapošljavanje i norma rada školskog knjižničara obavljaju se u skladu s propisima kojima je propisana djelatnost osnovnoškolskog i srednjoškolskog odgoja i obrazovanja. 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lang w:val="en-GB" w:eastAsia="en-GB"/>
        </w:rPr>
      </w:pPr>
      <w:r w:rsidRPr="00A359F7">
        <w:rPr>
          <w:rFonts w:ascii="Arial" w:eastAsia="Times New Roman" w:hAnsi="Arial" w:cs="Arial"/>
          <w:lang w:eastAsia="hr-HR"/>
        </w:rPr>
        <w:lastRenderedPageBreak/>
        <w:t xml:space="preserve">     (3) Stručni suradnik knjižničar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obavlja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stručne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knjižničarske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poslove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odgojno-obrazovni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rad s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učenicima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obavlja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poslove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vezane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uz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kulturnu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javnu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djelatnost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stručno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usavršavanje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planiranje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programiranje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pripremanje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za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rad s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učenicima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suradnju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s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drugim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odgojno-obrazovnim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radnicima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drugim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knjižnicama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ustanovama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te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profesionalnim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udruženjima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>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17.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lang w:val="en-GB" w:eastAsia="en-GB"/>
        </w:rPr>
      </w:pPr>
      <w:r w:rsidRPr="00A359F7">
        <w:rPr>
          <w:rFonts w:ascii="Arial" w:eastAsia="Times New Roman" w:hAnsi="Arial" w:cs="Arial"/>
          <w:lang w:eastAsia="hr-HR"/>
        </w:rPr>
        <w:t xml:space="preserve">(1)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Stručni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suradnik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knjižničar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ima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pravo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obvezu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trajno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se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profesionalno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razvijati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usavršavati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>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lang w:val="en-GB" w:eastAsia="en-GB"/>
        </w:rPr>
      </w:pPr>
      <w:r w:rsidRPr="00A359F7">
        <w:rPr>
          <w:rFonts w:ascii="Arial" w:eastAsia="Times New Roman" w:hAnsi="Arial" w:cs="Arial"/>
          <w:lang w:eastAsia="hr-HR"/>
        </w:rPr>
        <w:t xml:space="preserve">(2)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Usavršavanje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iz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stavka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1. </w:t>
      </w:r>
      <w:proofErr w:type="spellStart"/>
      <w:proofErr w:type="gramStart"/>
      <w:r w:rsidRPr="00A359F7">
        <w:rPr>
          <w:rFonts w:ascii="Arial" w:eastAsia="Times New Roman" w:hAnsi="Arial" w:cs="Arial"/>
          <w:lang w:val="en-GB" w:eastAsia="en-GB"/>
        </w:rPr>
        <w:t>ovoga</w:t>
      </w:r>
      <w:proofErr w:type="spellEnd"/>
      <w:proofErr w:type="gram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članka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je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organizirano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stručno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usavršavanje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individualno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stručno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usavršavanje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. </w:t>
      </w:r>
    </w:p>
    <w:p w:rsidR="00A359F7" w:rsidRPr="00A359F7" w:rsidRDefault="00A359F7" w:rsidP="00A359F7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</w:p>
    <w:p w:rsidR="00A359F7" w:rsidRPr="00A359F7" w:rsidRDefault="00A359F7" w:rsidP="00A359F7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</w:p>
    <w:p w:rsidR="00A359F7" w:rsidRPr="00A359F7" w:rsidRDefault="00A359F7" w:rsidP="00A359F7">
      <w:pPr>
        <w:spacing w:after="120" w:line="240" w:lineRule="auto"/>
        <w:ind w:right="-110" w:firstLine="720"/>
        <w:jc w:val="both"/>
        <w:rPr>
          <w:rFonts w:ascii="Arial" w:eastAsia="Times New Roman" w:hAnsi="Arial" w:cs="Arial"/>
          <w:b/>
          <w:lang w:val="en-GB"/>
        </w:rPr>
      </w:pPr>
      <w:r w:rsidRPr="00A359F7">
        <w:rPr>
          <w:rFonts w:ascii="Arial" w:eastAsia="Times New Roman" w:hAnsi="Arial" w:cs="Arial"/>
          <w:b/>
          <w:lang w:val="en-GB" w:eastAsia="hr-HR"/>
        </w:rPr>
        <w:t xml:space="preserve">V.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KORIŠTENJE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KNJIŽNIČNE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GRAĐE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I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USLUGA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,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RADNO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proofErr w:type="gramStart"/>
      <w:r w:rsidRPr="00A359F7">
        <w:rPr>
          <w:rFonts w:ascii="Arial" w:eastAsia="Times New Roman" w:hAnsi="Arial" w:cs="Arial"/>
          <w:b/>
          <w:lang w:val="en-GB" w:eastAsia="hr-HR"/>
        </w:rPr>
        <w:t>VRIJEME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 I</w:t>
      </w:r>
      <w:proofErr w:type="gramEnd"/>
      <w:r w:rsidRPr="00A359F7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POSTUPAK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U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SLUČAJU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OŠTEĆENJA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,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UNIŠTENJA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ILI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GUBITKA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POSUĐENE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KNJIŽNIČNE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GRAĐE</w:t>
      </w:r>
      <w:proofErr w:type="spellEnd"/>
    </w:p>
    <w:p w:rsidR="00A359F7" w:rsidRPr="00A359F7" w:rsidRDefault="00A359F7" w:rsidP="00A359F7">
      <w:pPr>
        <w:spacing w:after="120" w:line="240" w:lineRule="auto"/>
        <w:ind w:right="-110"/>
        <w:jc w:val="both"/>
        <w:rPr>
          <w:rFonts w:ascii="Arial" w:eastAsia="Times New Roman" w:hAnsi="Arial" w:cs="Arial"/>
          <w:b/>
          <w:lang w:val="en-GB"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18.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lang w:eastAsia="hr-HR"/>
        </w:rPr>
        <w:t xml:space="preserve">(1)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Pravo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korištenja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usluga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knjižnice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imaju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svi</w:t>
      </w:r>
      <w:proofErr w:type="spellEnd"/>
      <w:r w:rsidRPr="00A359F7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en-GB"/>
        </w:rPr>
        <w:t>učenici</w:t>
      </w:r>
      <w:proofErr w:type="spellEnd"/>
      <w:r w:rsidRPr="00981DE4">
        <w:rPr>
          <w:rFonts w:ascii="Arial" w:eastAsia="Times New Roman" w:hAnsi="Arial" w:cs="Arial"/>
          <w:iCs/>
          <w:lang w:val="en-GB" w:eastAsia="en-GB"/>
        </w:rPr>
        <w:t xml:space="preserve">, </w:t>
      </w:r>
      <w:proofErr w:type="spellStart"/>
      <w:r w:rsidRPr="00981DE4">
        <w:rPr>
          <w:rFonts w:ascii="Arial" w:eastAsia="Times New Roman" w:hAnsi="Arial" w:cs="Arial"/>
          <w:iCs/>
          <w:lang w:val="en-GB" w:eastAsia="en-GB"/>
        </w:rPr>
        <w:t>učitelji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stručni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suradnici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ostali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zaposlenici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ustanove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.</w:t>
      </w:r>
    </w:p>
    <w:p w:rsidR="00A359F7" w:rsidRPr="00A359F7" w:rsidRDefault="00A359F7" w:rsidP="00A359F7">
      <w:pPr>
        <w:spacing w:after="0" w:line="240" w:lineRule="auto"/>
        <w:ind w:firstLine="408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(2) Korištenje usluga i programa školske knjižnice su besplatni.</w:t>
      </w:r>
    </w:p>
    <w:p w:rsidR="00A359F7" w:rsidRPr="00A359F7" w:rsidRDefault="00A359F7" w:rsidP="00A359F7">
      <w:pPr>
        <w:spacing w:after="0" w:line="240" w:lineRule="auto"/>
        <w:ind w:firstLine="408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(3) Korisnicima školske knjižnice može se izdati članska iskaznica koja se koristi pri posudbi i vraćanju knjižnične građe.</w:t>
      </w:r>
    </w:p>
    <w:p w:rsidR="00A359F7" w:rsidRPr="00A359F7" w:rsidRDefault="00A359F7" w:rsidP="00A359F7">
      <w:pPr>
        <w:spacing w:after="0" w:line="240" w:lineRule="auto"/>
        <w:ind w:firstLine="408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(4) O promjeni osobnih podataka koji su vezani uz podatke u članskoj iskaznici korisnici su dužni pravodobno izvijestiti stručnog suradnika knjižničara.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19.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(1) Ako učenik prelazi u drugu školsku ustanovu, razrednik je dužan provjeriti je li učenik sve posuđene knjige vratio u školsku knjižnicu.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(2) Ako </w:t>
      </w:r>
      <w:r w:rsidRPr="00981DE4">
        <w:rPr>
          <w:rFonts w:ascii="Arial" w:eastAsia="Times New Roman" w:hAnsi="Arial" w:cs="Arial"/>
          <w:iCs/>
          <w:lang w:eastAsia="hr-HR"/>
        </w:rPr>
        <w:t>učitelju</w:t>
      </w:r>
      <w:r w:rsidRPr="00A359F7">
        <w:rPr>
          <w:rFonts w:ascii="Arial" w:eastAsia="Times New Roman" w:hAnsi="Arial" w:cs="Arial"/>
          <w:lang w:eastAsia="hr-HR"/>
        </w:rPr>
        <w:t xml:space="preserve">, stručnom suradniku ili drugom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zaposleniku</w:t>
      </w:r>
      <w:proofErr w:type="spellEnd"/>
      <w:r w:rsidRPr="00A359F7">
        <w:rPr>
          <w:rFonts w:ascii="Arial" w:eastAsia="Times New Roman" w:hAnsi="Arial" w:cs="Arial"/>
          <w:lang w:eastAsia="hr-HR"/>
        </w:rPr>
        <w:t xml:space="preserve"> školske ustanove prestaje radni odnos, dužan je vratiti u školsku knjižnicu svu posuđenu knjižničnu građu.</w:t>
      </w:r>
    </w:p>
    <w:p w:rsidR="00A359F7" w:rsidRPr="00A359F7" w:rsidRDefault="00A359F7" w:rsidP="00A359F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20.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(1) U prostoru školske knjižnice imaju pravo boraviti korisnici i druge osobe u skladu s člankom 11. ovoga Pravilnika.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(2) Korisnici u školsku knjižnicu ne smiju unositi predmete odnosno uređaje čijom se uporabom remeti redovni rad školske knjižnice.</w:t>
      </w:r>
    </w:p>
    <w:p w:rsidR="00A359F7" w:rsidRPr="00A359F7" w:rsidRDefault="00A359F7" w:rsidP="00A359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lang w:val="en-GB" w:eastAsia="en-GB"/>
        </w:rPr>
      </w:pPr>
      <w:r w:rsidRPr="00A359F7">
        <w:rPr>
          <w:rFonts w:ascii="Arial" w:eastAsia="Times New Roman" w:hAnsi="Arial" w:cs="Arial"/>
          <w:lang w:eastAsia="hr-HR"/>
        </w:rPr>
        <w:t xml:space="preserve">(3) </w:t>
      </w:r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U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prostoru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knjižnice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može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se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organizirati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individualni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rad s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učenicima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, rad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sa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skupinama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učenika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izvannastavne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aktivnosti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skladu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s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godišnjim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planom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programom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te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školskim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kurikulumom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>.</w:t>
      </w:r>
    </w:p>
    <w:p w:rsidR="00A359F7" w:rsidRPr="00A359F7" w:rsidRDefault="00A359F7" w:rsidP="00A359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lang w:val="en-GB" w:eastAsia="en-GB"/>
        </w:rPr>
      </w:pPr>
      <w:r w:rsidRPr="00A359F7">
        <w:rPr>
          <w:rFonts w:ascii="Arial" w:eastAsia="Times New Roman" w:hAnsi="Arial" w:cs="Arial"/>
          <w:lang w:eastAsia="hr-HR"/>
        </w:rPr>
        <w:t xml:space="preserve">(4) Ako </w:t>
      </w:r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se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prostor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knjižnice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koristi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bez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nazočnosti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stručnog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suradnika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knjižničara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za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prostor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opremu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knjižnice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odgovoran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je </w:t>
      </w:r>
      <w:proofErr w:type="spellStart"/>
      <w:r w:rsidRPr="00981DE4">
        <w:rPr>
          <w:rFonts w:ascii="Arial" w:eastAsia="Times New Roman" w:hAnsi="Arial" w:cs="Arial"/>
          <w:iCs/>
          <w:lang w:val="en-GB" w:eastAsia="en-GB"/>
        </w:rPr>
        <w:t>učitelj</w:t>
      </w:r>
      <w:proofErr w:type="spellEnd"/>
      <w:r w:rsidRPr="00981DE4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koji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održava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aktivnost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školskoj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22222"/>
          <w:lang w:val="en-GB" w:eastAsia="en-GB"/>
        </w:rPr>
        <w:t>knjižnici</w:t>
      </w:r>
      <w:proofErr w:type="spellEnd"/>
      <w:r w:rsidRPr="00A359F7">
        <w:rPr>
          <w:rFonts w:ascii="Arial" w:eastAsia="Times New Roman" w:hAnsi="Arial" w:cs="Arial"/>
          <w:color w:val="222222"/>
          <w:lang w:val="en-GB" w:eastAsia="en-GB"/>
        </w:rPr>
        <w:t>.</w:t>
      </w: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21.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GB"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(1) </w:t>
      </w:r>
      <w:r w:rsidRPr="00A359F7">
        <w:rPr>
          <w:rFonts w:ascii="Arial" w:eastAsia="Times New Roman" w:hAnsi="Arial" w:cs="Arial"/>
          <w:lang w:val="en-GB" w:eastAsia="hr-HR"/>
        </w:rPr>
        <w:t xml:space="preserve">U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prostoru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školske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knjižnice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mora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biti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red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mir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>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GB"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(2)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Korisnika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koji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narušava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red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mir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stručni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suradnik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knjižničar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je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ovlašten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udaljiti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iz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prostora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školske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knjižnice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>.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22.</w:t>
      </w:r>
    </w:p>
    <w:p w:rsidR="00A359F7" w:rsidRPr="00A359F7" w:rsidRDefault="00A359F7" w:rsidP="00A359F7">
      <w:pPr>
        <w:spacing w:after="120" w:line="240" w:lineRule="auto"/>
        <w:ind w:right="-110"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(1)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Knjižničnu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građu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korisnicima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posuđuje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stručni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suradnik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knjižničar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>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lastRenderedPageBreak/>
        <w:t>(2) U školskoj knjižnici odjednom se mogu posuditi najviše</w:t>
      </w:r>
      <w:r w:rsidR="00981DE4">
        <w:rPr>
          <w:rFonts w:ascii="Arial" w:eastAsia="Times New Roman" w:hAnsi="Arial" w:cs="Arial"/>
          <w:lang w:eastAsia="hr-HR"/>
        </w:rPr>
        <w:t xml:space="preserve"> 3</w:t>
      </w:r>
      <w:r w:rsidRPr="00A359F7">
        <w:rPr>
          <w:rFonts w:ascii="Arial" w:eastAsia="Times New Roman" w:hAnsi="Arial" w:cs="Arial"/>
          <w:lang w:eastAsia="hr-HR"/>
        </w:rPr>
        <w:t xml:space="preserve"> knjige na rok od </w:t>
      </w:r>
      <w:r w:rsidR="00981DE4">
        <w:rPr>
          <w:rFonts w:ascii="Arial" w:eastAsia="Times New Roman" w:hAnsi="Arial" w:cs="Arial"/>
          <w:lang w:eastAsia="hr-HR"/>
        </w:rPr>
        <w:t>30</w:t>
      </w:r>
      <w:r w:rsidRPr="00A359F7">
        <w:rPr>
          <w:rFonts w:ascii="Arial" w:eastAsia="Times New Roman" w:hAnsi="Arial" w:cs="Arial"/>
          <w:lang w:eastAsia="hr-HR"/>
        </w:rPr>
        <w:t xml:space="preserve"> dana.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(3) U vrijeme zimskih i proljetnih praznika učenika rok od</w:t>
      </w:r>
      <w:r w:rsidR="00981DE4">
        <w:rPr>
          <w:rFonts w:ascii="Arial" w:eastAsia="Times New Roman" w:hAnsi="Arial" w:cs="Arial"/>
          <w:lang w:eastAsia="hr-HR"/>
        </w:rPr>
        <w:t xml:space="preserve"> 30</w:t>
      </w:r>
      <w:r w:rsidRPr="00A359F7">
        <w:rPr>
          <w:rFonts w:ascii="Arial" w:eastAsia="Times New Roman" w:hAnsi="Arial" w:cs="Arial"/>
          <w:lang w:eastAsia="hr-HR"/>
        </w:rPr>
        <w:t xml:space="preserve"> dana se može produljiti.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(4) Za vrijeme ljetnih praznika knjižnična građa se ne posuđuje jer se provodi revizija fonda.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23.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(1) Referentna zbirka: enciklopedije, priručnici, rječnici, leksikoni, atlasi i knjižnična građa veće vrijednosti ne mogu se posuđivati izvan prostora školske knjižnice, nego se njima koristi u prostoru školske knjižnice i za vrijeme radnog vremena školske knjižnice. </w:t>
      </w:r>
    </w:p>
    <w:p w:rsidR="00A359F7" w:rsidRPr="00A359F7" w:rsidRDefault="00A359F7" w:rsidP="00A359F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(2) Iznimno, građa iz stavka 1. ovoga članka može se posuditi </w:t>
      </w:r>
      <w:r w:rsidRPr="00981DE4">
        <w:rPr>
          <w:rFonts w:ascii="Arial" w:eastAsia="Times New Roman" w:hAnsi="Arial" w:cs="Arial"/>
          <w:iCs/>
          <w:lang w:eastAsia="hr-HR"/>
        </w:rPr>
        <w:t>učitelju</w:t>
      </w:r>
      <w:r w:rsidRPr="00981DE4">
        <w:rPr>
          <w:rFonts w:ascii="Arial" w:eastAsia="Times New Roman" w:hAnsi="Arial" w:cs="Arial"/>
          <w:lang w:eastAsia="hr-HR"/>
        </w:rPr>
        <w:t xml:space="preserve"> </w:t>
      </w:r>
      <w:r w:rsidRPr="00A359F7">
        <w:rPr>
          <w:rFonts w:ascii="Arial" w:eastAsia="Times New Roman" w:hAnsi="Arial" w:cs="Arial"/>
          <w:lang w:eastAsia="hr-HR"/>
        </w:rPr>
        <w:t>ili stručnom suradniku u dogovoru sa stručnim suradnikom  knjižničarom.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24.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81DE4">
        <w:rPr>
          <w:rFonts w:ascii="Arial" w:eastAsia="Times New Roman" w:hAnsi="Arial" w:cs="Arial"/>
          <w:iCs/>
          <w:lang w:eastAsia="hr-HR"/>
        </w:rPr>
        <w:t>Učitelju</w:t>
      </w:r>
      <w:r w:rsidRPr="00981DE4">
        <w:rPr>
          <w:rFonts w:ascii="Arial" w:eastAsia="Times New Roman" w:hAnsi="Arial" w:cs="Arial"/>
          <w:lang w:eastAsia="hr-HR"/>
        </w:rPr>
        <w:t xml:space="preserve"> </w:t>
      </w:r>
      <w:r w:rsidRPr="00A359F7">
        <w:rPr>
          <w:rFonts w:ascii="Arial" w:eastAsia="Times New Roman" w:hAnsi="Arial" w:cs="Arial"/>
          <w:lang w:eastAsia="hr-HR"/>
        </w:rPr>
        <w:t xml:space="preserve">ili stručnom suradniku posuđuju se knjige odnosno druga knjižnična građa za potrebe odgojno-obrazovnog procesa te u osobne svrhe, a vrijeme posudbe određuje stručni suradnik  knjižničar. 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25.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(1) Školska knjižnica otvorena je za korisnike svaki radni dan od ponedjeljka do petka u vremenu:</w:t>
      </w:r>
    </w:p>
    <w:p w:rsidR="00A359F7" w:rsidRPr="00981DE4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- </w:t>
      </w:r>
      <w:r w:rsidRPr="00981DE4">
        <w:rPr>
          <w:rFonts w:ascii="Arial" w:eastAsia="Times New Roman" w:hAnsi="Arial" w:cs="Arial"/>
          <w:lang w:eastAsia="hr-HR"/>
        </w:rPr>
        <w:t>u jutarnjoj smjeni od</w:t>
      </w:r>
      <w:r w:rsidR="00981DE4">
        <w:rPr>
          <w:rFonts w:ascii="Arial" w:eastAsia="Times New Roman" w:hAnsi="Arial" w:cs="Arial"/>
          <w:lang w:eastAsia="hr-HR"/>
        </w:rPr>
        <w:t xml:space="preserve"> 8:00</w:t>
      </w:r>
      <w:r w:rsidRPr="00981DE4">
        <w:rPr>
          <w:rFonts w:ascii="Arial" w:eastAsia="Times New Roman" w:hAnsi="Arial" w:cs="Arial"/>
          <w:lang w:eastAsia="hr-HR"/>
        </w:rPr>
        <w:t xml:space="preserve"> do </w:t>
      </w:r>
      <w:r w:rsidR="00981DE4">
        <w:rPr>
          <w:rFonts w:ascii="Arial" w:eastAsia="Times New Roman" w:hAnsi="Arial" w:cs="Arial"/>
          <w:lang w:eastAsia="hr-HR"/>
        </w:rPr>
        <w:t>14:00</w:t>
      </w:r>
      <w:r w:rsidRPr="00981DE4">
        <w:rPr>
          <w:rFonts w:ascii="Arial" w:eastAsia="Times New Roman" w:hAnsi="Arial" w:cs="Arial"/>
          <w:lang w:eastAsia="hr-HR"/>
        </w:rPr>
        <w:t xml:space="preserve"> sati</w:t>
      </w:r>
      <w:r w:rsidR="003901A5">
        <w:rPr>
          <w:rFonts w:ascii="Arial" w:eastAsia="Times New Roman" w:hAnsi="Arial" w:cs="Arial"/>
          <w:lang w:eastAsia="hr-HR"/>
        </w:rPr>
        <w:t xml:space="preserve"> – utorak, četvrtak i petak</w:t>
      </w:r>
    </w:p>
    <w:p w:rsidR="00A359F7" w:rsidRPr="00981DE4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81DE4">
        <w:rPr>
          <w:rFonts w:ascii="Arial" w:eastAsia="Times New Roman" w:hAnsi="Arial" w:cs="Arial"/>
          <w:lang w:eastAsia="hr-HR"/>
        </w:rPr>
        <w:t>- u poslijepodnevnoj smjeni o</w:t>
      </w:r>
      <w:r w:rsidR="00981DE4">
        <w:rPr>
          <w:rFonts w:ascii="Arial" w:eastAsia="Times New Roman" w:hAnsi="Arial" w:cs="Arial"/>
          <w:lang w:eastAsia="hr-HR"/>
        </w:rPr>
        <w:t>d 13:00</w:t>
      </w:r>
      <w:r w:rsidRPr="00981DE4">
        <w:rPr>
          <w:rFonts w:ascii="Arial" w:eastAsia="Times New Roman" w:hAnsi="Arial" w:cs="Arial"/>
          <w:lang w:eastAsia="hr-HR"/>
        </w:rPr>
        <w:t xml:space="preserve"> do </w:t>
      </w:r>
      <w:r w:rsidR="00981DE4">
        <w:rPr>
          <w:rFonts w:ascii="Arial" w:eastAsia="Times New Roman" w:hAnsi="Arial" w:cs="Arial"/>
          <w:lang w:eastAsia="hr-HR"/>
        </w:rPr>
        <w:t>19:00</w:t>
      </w:r>
      <w:r w:rsidRPr="00981DE4">
        <w:rPr>
          <w:rFonts w:ascii="Arial" w:eastAsia="Times New Roman" w:hAnsi="Arial" w:cs="Arial"/>
          <w:lang w:eastAsia="hr-HR"/>
        </w:rPr>
        <w:t xml:space="preserve"> sati</w:t>
      </w:r>
      <w:r w:rsidR="003901A5">
        <w:rPr>
          <w:rFonts w:ascii="Arial" w:eastAsia="Times New Roman" w:hAnsi="Arial" w:cs="Arial"/>
          <w:lang w:eastAsia="hr-HR"/>
        </w:rPr>
        <w:t xml:space="preserve"> – ponedjeljak i srijeda</w:t>
      </w:r>
    </w:p>
    <w:p w:rsidR="00A359F7" w:rsidRPr="00A359F7" w:rsidRDefault="00A359F7" w:rsidP="00A359F7">
      <w:pPr>
        <w:spacing w:after="120" w:line="240" w:lineRule="auto"/>
        <w:ind w:right="-110"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(2)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Radno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vrijeme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školske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knjižnice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obvezno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se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ističe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na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ulaznim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vratima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školske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knjižnice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na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mrežnoj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stranici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školske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ustanove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. 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(3) Iznimno je školska knjižnica zatvorena za korisnike u vrijeme izvođenja nastave ili u vrijeme pedagoško-</w:t>
      </w:r>
      <w:proofErr w:type="spellStart"/>
      <w:r w:rsidRPr="00A359F7">
        <w:rPr>
          <w:rFonts w:ascii="Arial" w:eastAsia="Times New Roman" w:hAnsi="Arial" w:cs="Arial"/>
          <w:lang w:eastAsia="hr-HR"/>
        </w:rPr>
        <w:t>animatorskih</w:t>
      </w:r>
      <w:proofErr w:type="spellEnd"/>
      <w:r w:rsidRPr="00A359F7">
        <w:rPr>
          <w:rFonts w:ascii="Arial" w:eastAsia="Times New Roman" w:hAnsi="Arial" w:cs="Arial"/>
          <w:lang w:eastAsia="hr-HR"/>
        </w:rPr>
        <w:t xml:space="preserve"> aktivnosti o čemu se korisnici pravodobno izvješćuju.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(4) Ostali dio radnog vremena stručni suradnik knjižničar obavlja stručno-knjižnične poslove stručnog usavršavanja, planiranja, programiranja, pripremanja za rad i druge poslove.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(5) </w:t>
      </w:r>
      <w:r w:rsidR="00BD2CBA">
        <w:rPr>
          <w:rFonts w:ascii="Arial" w:eastAsia="Times New Roman" w:hAnsi="Arial" w:cs="Arial"/>
          <w:lang w:eastAsia="hr-HR"/>
        </w:rPr>
        <w:t>Š</w:t>
      </w:r>
      <w:r w:rsidRPr="00A359F7">
        <w:rPr>
          <w:rFonts w:ascii="Arial" w:eastAsia="Times New Roman" w:hAnsi="Arial" w:cs="Arial"/>
          <w:lang w:eastAsia="hr-HR"/>
        </w:rPr>
        <w:t xml:space="preserve">kolska knjižnica ne radi </w:t>
      </w:r>
      <w:r w:rsidR="00BD2CBA">
        <w:rPr>
          <w:rFonts w:ascii="Arial" w:eastAsia="Times New Roman" w:hAnsi="Arial" w:cs="Arial"/>
          <w:lang w:eastAsia="hr-HR"/>
        </w:rPr>
        <w:t>kada se održava</w:t>
      </w:r>
      <w:r w:rsidRPr="00A359F7">
        <w:rPr>
          <w:rFonts w:ascii="Arial" w:eastAsia="Times New Roman" w:hAnsi="Arial" w:cs="Arial"/>
          <w:lang w:eastAsia="hr-HR"/>
        </w:rPr>
        <w:t xml:space="preserve"> stručn</w:t>
      </w:r>
      <w:r w:rsidR="00BD2CBA">
        <w:rPr>
          <w:rFonts w:ascii="Arial" w:eastAsia="Times New Roman" w:hAnsi="Arial" w:cs="Arial"/>
          <w:lang w:eastAsia="hr-HR"/>
        </w:rPr>
        <w:t>i</w:t>
      </w:r>
      <w:r w:rsidRPr="00A359F7">
        <w:rPr>
          <w:rFonts w:ascii="Arial" w:eastAsia="Times New Roman" w:hAnsi="Arial" w:cs="Arial"/>
          <w:lang w:eastAsia="hr-HR"/>
        </w:rPr>
        <w:t xml:space="preserve"> aktiv.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26.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(1) U slučaju promjene radnog vremena školske knjižnice korisnici trebaju biti obaviješteni u pravilu najmanje tri dana ranije.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(2) Obavijest iz stavka 1. ovoga članka stavlja se na ulazna vrata školske knjižnice i mrežnu stranicu školske ustanove.</w:t>
      </w: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lang w:eastAsia="hr-HR"/>
        </w:rPr>
      </w:pP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lang w:eastAsia="hr-HR"/>
        </w:rPr>
      </w:pPr>
      <w:r w:rsidRPr="00A359F7">
        <w:rPr>
          <w:rFonts w:ascii="Arial" w:eastAsia="Times New Roman" w:hAnsi="Arial" w:cs="Arial"/>
          <w:b/>
          <w:color w:val="000000"/>
          <w:lang w:eastAsia="hr-HR"/>
        </w:rPr>
        <w:t xml:space="preserve">                                                      Članak 27.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lang w:eastAsia="hr-HR"/>
        </w:rPr>
        <w:t xml:space="preserve">(1) </w:t>
      </w: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skladu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propisima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kojima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je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propisana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zaštita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osobnih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podataka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knjžnice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prikupljaju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obrađuju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osobne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podatke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članova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korisnika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lang w:eastAsia="hr-HR"/>
        </w:rPr>
        <w:t xml:space="preserve">(2)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Zaštita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osobnih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podataka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provodi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se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skladu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općim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aktom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ustanove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kojemu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je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uređena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svrha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njihova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prikupljanja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kategorije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podataka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koji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se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obrađuju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rokovi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pohrane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podataka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tko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pristup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osobnim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podacima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,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tko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primatelji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podataka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te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koje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se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mjere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zaštite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koji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način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provode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 xml:space="preserve">                                                     Članak 28.</w:t>
      </w:r>
    </w:p>
    <w:p w:rsidR="00A359F7" w:rsidRPr="00A359F7" w:rsidRDefault="00A359F7" w:rsidP="00A359F7">
      <w:pPr>
        <w:spacing w:after="120" w:line="240" w:lineRule="auto"/>
        <w:ind w:right="-110" w:firstLine="720"/>
        <w:jc w:val="both"/>
        <w:rPr>
          <w:rFonts w:ascii="Arial" w:eastAsia="Times New Roman" w:hAnsi="Arial" w:cs="Arial"/>
          <w:lang w:val="en-GB"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(1)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Korisnici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su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posuđenu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knjižničnu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građu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dužni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pravodobno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vratiti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te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čuvati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od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svakog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oštećenja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, ne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smiju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trgati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pojedine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listove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potcrtavati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dijelove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knjige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izrezivati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slike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slično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>.</w:t>
      </w:r>
    </w:p>
    <w:p w:rsidR="00A359F7" w:rsidRPr="00A359F7" w:rsidRDefault="00A359F7" w:rsidP="00A359F7">
      <w:pPr>
        <w:spacing w:after="120" w:line="240" w:lineRule="auto"/>
        <w:ind w:right="-110"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(2) Ako se utvrdi da je korisnik oštetio knjigu za vrijeme posudbe na način da više nije za uporabu ili je knjigu izgubio, dužan je kupiti istu knjigu u zamjenu za oštećenu odnosno </w:t>
      </w:r>
      <w:r w:rsidRPr="00A359F7">
        <w:rPr>
          <w:rFonts w:ascii="Arial" w:eastAsia="Times New Roman" w:hAnsi="Arial" w:cs="Arial"/>
          <w:lang w:eastAsia="hr-HR"/>
        </w:rPr>
        <w:lastRenderedPageBreak/>
        <w:t>izgubljenu knjigu, a u slučaju da knjigu ne može nabaviti, dužan je kupiti drugu knjigu u visini cijene oštećene odnosno izgubljene knjige</w:t>
      </w:r>
      <w:r w:rsidR="00AB16C0">
        <w:rPr>
          <w:rFonts w:ascii="Arial" w:eastAsia="Times New Roman" w:hAnsi="Arial" w:cs="Arial"/>
          <w:lang w:eastAsia="hr-HR"/>
        </w:rPr>
        <w:t>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(3) Ako učenik pravodobno ne vrati posuđenu knjižničnu građu, stručni suradnik knjižničar o tome obavještava razrednika, a on učenika i/ili roditelja/</w:t>
      </w:r>
      <w:r w:rsidRPr="00BD2CBA">
        <w:rPr>
          <w:rFonts w:ascii="Arial" w:eastAsia="Times New Roman" w:hAnsi="Arial" w:cs="Arial"/>
          <w:iCs/>
          <w:lang w:eastAsia="hr-HR"/>
        </w:rPr>
        <w:t>skrbnika</w:t>
      </w:r>
      <w:r w:rsidRPr="00A359F7">
        <w:rPr>
          <w:rFonts w:ascii="Arial" w:eastAsia="Times New Roman" w:hAnsi="Arial" w:cs="Arial"/>
          <w:lang w:eastAsia="hr-HR"/>
        </w:rPr>
        <w:t xml:space="preserve">. 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(4) Ako </w:t>
      </w:r>
      <w:r w:rsidRPr="00BD2CBA">
        <w:rPr>
          <w:rFonts w:ascii="Arial" w:eastAsia="Times New Roman" w:hAnsi="Arial" w:cs="Arial"/>
          <w:iCs/>
          <w:lang w:eastAsia="hr-HR"/>
        </w:rPr>
        <w:t>učitelj/</w:t>
      </w:r>
      <w:r w:rsidRPr="00BD2CBA">
        <w:rPr>
          <w:rFonts w:ascii="Arial" w:eastAsia="Times New Roman" w:hAnsi="Arial" w:cs="Arial"/>
          <w:lang w:eastAsia="hr-HR"/>
        </w:rPr>
        <w:t xml:space="preserve">nastavnik, </w:t>
      </w:r>
      <w:r w:rsidRPr="00A359F7">
        <w:rPr>
          <w:rFonts w:ascii="Arial" w:eastAsia="Times New Roman" w:hAnsi="Arial" w:cs="Arial"/>
          <w:lang w:eastAsia="hr-HR"/>
        </w:rPr>
        <w:t xml:space="preserve">stručni suradnik ili drugi zaposlenik školske ustanove pravodobno ne vrati posuđenu knjižničnu građu, stručni suradnik knjižničar ga obavještava o tome, a ako ju ni tada ne vrati obavještava ravnatelja. 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 xml:space="preserve">                                                     Članak 29.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(1) Na utvrđivanje i naknadu štete primjenjuju se odredbe Zakona o obveznim odnosima. 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(2) Vrijednost knjižnične građe utvrđuje se uvidom u inventarne knjige školske knjižnice.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120" w:line="240" w:lineRule="auto"/>
        <w:ind w:right="-110" w:firstLine="720"/>
        <w:jc w:val="both"/>
        <w:rPr>
          <w:rFonts w:ascii="Arial" w:eastAsia="Times New Roman" w:hAnsi="Arial" w:cs="Arial"/>
          <w:b/>
          <w:bCs/>
          <w:lang w:eastAsia="hr-HR"/>
        </w:rPr>
      </w:pPr>
      <w:r w:rsidRPr="00A359F7">
        <w:rPr>
          <w:rFonts w:ascii="Arial" w:eastAsia="Times New Roman" w:hAnsi="Arial" w:cs="Arial"/>
          <w:b/>
          <w:lang w:val="en-GB" w:eastAsia="hr-HR"/>
        </w:rPr>
        <w:t xml:space="preserve">VI.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PROSTOR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I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OPREMA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ŠKOLSKE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KNJŽNICE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30.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Prostor i veličina školske knjižnice, funkcionalne cjeline, higijensko-tehnički uvjeti, knjižnični namještaj, tehničke karakteristike knjižničnih polica, tehnička i računalna oprema određuju se, provode i realiziraju u skladu sa Standardom za školske knjižnice. 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 xml:space="preserve">VII. STRUČNI NADZOR </w:t>
      </w: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b/>
          <w:lang w:eastAsia="hr-HR"/>
        </w:rPr>
      </w:pPr>
    </w:p>
    <w:p w:rsidR="00A359F7" w:rsidRPr="00A359F7" w:rsidRDefault="00A359F7" w:rsidP="00A359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>Članak 31.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Times New Roman" w:eastAsia="Times New Roman" w:hAnsi="Times New Roman" w:cs="Times New Roman"/>
          <w:color w:val="231F20"/>
          <w:sz w:val="20"/>
          <w:szCs w:val="24"/>
          <w:lang w:val="en-GB" w:eastAsia="en-GB"/>
        </w:rPr>
        <w:t xml:space="preserve"> </w:t>
      </w:r>
      <w:r w:rsidRPr="00A359F7">
        <w:rPr>
          <w:rFonts w:ascii="Arial" w:eastAsia="Times New Roman" w:hAnsi="Arial" w:cs="Arial"/>
          <w:lang w:eastAsia="hr-HR"/>
        </w:rPr>
        <w:t xml:space="preserve">(1)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Stručni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nadzor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nad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radom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školske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knjižnice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obavlja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županijska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matična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razvojna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.</w:t>
      </w:r>
    </w:p>
    <w:p w:rsidR="00A359F7" w:rsidRPr="00A359F7" w:rsidRDefault="00A359F7" w:rsidP="00A359F7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val="en-GB" w:eastAsia="en-GB"/>
        </w:rPr>
      </w:pPr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r w:rsidRPr="00A359F7">
        <w:rPr>
          <w:rFonts w:ascii="Arial" w:eastAsia="Times New Roman" w:hAnsi="Arial" w:cs="Arial"/>
          <w:lang w:eastAsia="hr-HR"/>
        </w:rPr>
        <w:t xml:space="preserve">(2)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Županijska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matična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razvojna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knjižnica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pruža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stručno-savjetodavnu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pomoć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u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knjižničnom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 xml:space="preserve"> </w:t>
      </w:r>
      <w:proofErr w:type="spellStart"/>
      <w:r w:rsidRPr="00A359F7">
        <w:rPr>
          <w:rFonts w:ascii="Arial" w:eastAsia="Times New Roman" w:hAnsi="Arial" w:cs="Arial"/>
          <w:color w:val="231F20"/>
          <w:lang w:val="en-GB" w:eastAsia="en-GB"/>
        </w:rPr>
        <w:t>poslovanju</w:t>
      </w:r>
      <w:proofErr w:type="spellEnd"/>
      <w:r w:rsidRPr="00A359F7">
        <w:rPr>
          <w:rFonts w:ascii="Arial" w:eastAsia="Times New Roman" w:hAnsi="Arial" w:cs="Arial"/>
          <w:color w:val="231F20"/>
          <w:lang w:val="en-GB" w:eastAsia="en-GB"/>
        </w:rPr>
        <w:t>.</w:t>
      </w: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b/>
          <w:lang w:eastAsia="hr-HR"/>
        </w:rPr>
      </w:pP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b/>
          <w:lang w:eastAsia="hr-HR"/>
        </w:rPr>
      </w:pP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 xml:space="preserve">VIII. ZAŠTITA, REVIZIJA I OTPIS KNJIŽNIČNE GRAĐE </w:t>
      </w: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b/>
          <w:lang w:eastAsia="hr-HR"/>
        </w:rPr>
      </w:pP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 xml:space="preserve">                                                    Članak 32.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(1) U školskoj knjižnici obvezno je osigurati zaštitu građe od svakog štetnog utjecaja i provoditi mjere zaštite. 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(2) Postupak preventivne i kurativne te administrativne zaštite kao i prijenos na druge medije za propisanu, inventariziranu i katalogiziranu knjižničnu građu provodi se u skladu s pravilnikom kojim je propisana zaštita, revizija i otpis knjižnične građe. </w:t>
      </w: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(3) Obvezna je identifikacija knjižnične građe.</w:t>
      </w: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Članak 33.</w:t>
      </w: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Obvezno je osigurati zaštitu knjižnične građe pravilnim smještajem i ispravnim postupanjem u školskoj knjižnici i izvan nje.</w:t>
      </w:r>
      <w:r w:rsidRPr="00A359F7">
        <w:rPr>
          <w:rFonts w:ascii="Arial" w:eastAsia="Times New Roman" w:hAnsi="Arial" w:cs="Arial"/>
          <w:b/>
          <w:lang w:eastAsia="hr-HR"/>
        </w:rPr>
        <w:t xml:space="preserve">   </w:t>
      </w: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 xml:space="preserve"> 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Članak 34.</w:t>
      </w: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(1) Digitalna građa; izvorna i digitalizirana, čuva se u primjerenim uvjetima i štiti od neovlaštenog pristupa, raspačavanja, brisanja, mijenjanja ili gubitka informacija u skladu s važećim standardima i dobroj praksi upravljanja i zaštiti informacijskih sustava. </w:t>
      </w:r>
    </w:p>
    <w:p w:rsidR="00A359F7" w:rsidRPr="00A359F7" w:rsidRDefault="00A359F7" w:rsidP="00A359F7">
      <w:pPr>
        <w:spacing w:after="0" w:line="240" w:lineRule="auto"/>
        <w:ind w:firstLine="720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lastRenderedPageBreak/>
        <w:t xml:space="preserve">(2) Pohrana, čuvanje zaštita i trajna pohrana digitalne građe provodi se u skladu sa stručnim i tehničkim normama, preporukama i uputama Hrvatske digitalne knjižnice te propisanim obvezama. 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 </w:t>
      </w:r>
      <w:r w:rsidRPr="00A359F7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Članak 35.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>Zaštita knjižnične građe u kriznim uvjetima provodi se prema planu preventivnih i interventnih mjera za zaštitu građe u kriznim uvjetima koji donosi ravnatelj.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 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Članak 36.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Revizija i otpis knjižnične građe provodi se kao redovita; sveobuhvatna ili djelomična i/ili izvanredna u skladu s pravilnikom kojim je propisana zaštita, revizija i otpis knjižnične građe.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numPr>
          <w:ilvl w:val="0"/>
          <w:numId w:val="4"/>
        </w:numPr>
        <w:spacing w:after="0" w:line="240" w:lineRule="auto"/>
        <w:ind w:right="-110"/>
        <w:jc w:val="both"/>
        <w:rPr>
          <w:rFonts w:ascii="Arial" w:eastAsia="Times New Roman" w:hAnsi="Arial" w:cs="Arial"/>
          <w:b/>
          <w:bCs/>
          <w:lang w:eastAsia="hr-HR"/>
        </w:rPr>
      </w:pP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PRIJELAZNE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I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ZAVRŠNE</w:t>
      </w:r>
      <w:proofErr w:type="spellEnd"/>
      <w:r w:rsidRPr="00A359F7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b/>
          <w:lang w:val="en-GB" w:eastAsia="hr-HR"/>
        </w:rPr>
        <w:t>ODREDBE</w:t>
      </w:r>
      <w:proofErr w:type="spellEnd"/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Članak 37.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(1) S odredbama ovoga Pravilnika trebaju biti upoznati svi korisnici.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(2) Jedan primjerak ovoga Pravilnika istaknut je na vidljivom i dostupnom mjestu u školskoj knjižnici.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Članak 38.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(1) Ovaj Pravilnik stupa na snagu dan nakon dana objave na oglasnoj ploči školske ustanove</w:t>
      </w:r>
      <w:r w:rsidRPr="00A359F7">
        <w:rPr>
          <w:rFonts w:ascii="Arial" w:eastAsia="Times New Roman" w:hAnsi="Arial" w:cs="Arial"/>
          <w:color w:val="000000"/>
          <w:lang w:eastAsia="hr-HR"/>
        </w:rPr>
        <w:t>.</w:t>
      </w: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>(2) U roku od osam dana od dana stupanja na snagu ovaj Pravilnik objavljuje se na mrežnim stranicama školske ustanove.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59F7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Članak 39.</w:t>
      </w:r>
    </w:p>
    <w:p w:rsidR="00A359F7" w:rsidRPr="00A359F7" w:rsidRDefault="00A359F7" w:rsidP="00A359F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napToGrid w:val="0"/>
          <w:lang w:eastAsia="hr-HR"/>
        </w:rPr>
      </w:pPr>
      <w:r w:rsidRPr="00A359F7">
        <w:rPr>
          <w:rFonts w:ascii="Arial" w:eastAsia="Times New Roman" w:hAnsi="Arial" w:cs="Arial"/>
          <w:noProof/>
          <w:snapToGrid w:val="0"/>
          <w:lang w:val="en-GB" w:eastAsia="hr-HR"/>
        </w:rPr>
        <w:t>Stupanjem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 xml:space="preserve"> </w:t>
      </w:r>
      <w:r w:rsidRPr="00A359F7">
        <w:rPr>
          <w:rFonts w:ascii="Arial" w:eastAsia="Times New Roman" w:hAnsi="Arial" w:cs="Arial"/>
          <w:noProof/>
          <w:snapToGrid w:val="0"/>
          <w:lang w:val="en-GB" w:eastAsia="hr-HR"/>
        </w:rPr>
        <w:t>na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 xml:space="preserve"> </w:t>
      </w:r>
      <w:r w:rsidRPr="00A359F7">
        <w:rPr>
          <w:rFonts w:ascii="Arial" w:eastAsia="Times New Roman" w:hAnsi="Arial" w:cs="Arial"/>
          <w:noProof/>
          <w:snapToGrid w:val="0"/>
          <w:lang w:val="en-GB" w:eastAsia="hr-HR"/>
        </w:rPr>
        <w:t>snagu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 xml:space="preserve"> </w:t>
      </w:r>
      <w:r w:rsidRPr="00A359F7">
        <w:rPr>
          <w:rFonts w:ascii="Arial" w:eastAsia="Times New Roman" w:hAnsi="Arial" w:cs="Arial"/>
          <w:noProof/>
          <w:snapToGrid w:val="0"/>
          <w:lang w:val="en-GB" w:eastAsia="hr-HR"/>
        </w:rPr>
        <w:t>ovoga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 xml:space="preserve"> </w:t>
      </w:r>
      <w:r w:rsidRPr="00A359F7">
        <w:rPr>
          <w:rFonts w:ascii="Arial" w:eastAsia="Times New Roman" w:hAnsi="Arial" w:cs="Arial"/>
          <w:noProof/>
          <w:snapToGrid w:val="0"/>
          <w:lang w:val="en-GB" w:eastAsia="hr-HR"/>
        </w:rPr>
        <w:t>Pravilnika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 xml:space="preserve"> </w:t>
      </w:r>
      <w:r w:rsidRPr="00A359F7">
        <w:rPr>
          <w:rFonts w:ascii="Arial" w:eastAsia="Times New Roman" w:hAnsi="Arial" w:cs="Arial"/>
          <w:noProof/>
          <w:snapToGrid w:val="0"/>
          <w:lang w:val="en-GB" w:eastAsia="hr-HR"/>
        </w:rPr>
        <w:t>prestaje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 xml:space="preserve"> </w:t>
      </w:r>
      <w:r w:rsidRPr="00A359F7">
        <w:rPr>
          <w:rFonts w:ascii="Arial" w:eastAsia="Times New Roman" w:hAnsi="Arial" w:cs="Arial"/>
          <w:noProof/>
          <w:snapToGrid w:val="0"/>
          <w:lang w:val="en-GB" w:eastAsia="hr-HR"/>
        </w:rPr>
        <w:t>va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>ž</w:t>
      </w:r>
      <w:r w:rsidRPr="00A359F7">
        <w:rPr>
          <w:rFonts w:ascii="Arial" w:eastAsia="Times New Roman" w:hAnsi="Arial" w:cs="Arial"/>
          <w:noProof/>
          <w:snapToGrid w:val="0"/>
          <w:lang w:val="en-GB" w:eastAsia="hr-HR"/>
        </w:rPr>
        <w:t>iti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 xml:space="preserve"> </w:t>
      </w:r>
      <w:r w:rsidRPr="00A359F7">
        <w:rPr>
          <w:rFonts w:ascii="Arial" w:eastAsia="Times New Roman" w:hAnsi="Arial" w:cs="Arial"/>
          <w:noProof/>
          <w:snapToGrid w:val="0"/>
          <w:lang w:val="en-GB" w:eastAsia="hr-HR"/>
        </w:rPr>
        <w:t>Pravilnik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 xml:space="preserve"> </w:t>
      </w:r>
      <w:r w:rsidRPr="00A359F7">
        <w:rPr>
          <w:rFonts w:ascii="Arial" w:eastAsia="Times New Roman" w:hAnsi="Arial" w:cs="Arial"/>
          <w:noProof/>
          <w:snapToGrid w:val="0"/>
          <w:lang w:val="en-GB" w:eastAsia="hr-HR"/>
        </w:rPr>
        <w:t>o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 xml:space="preserve"> </w:t>
      </w:r>
      <w:r w:rsidRPr="00A359F7">
        <w:rPr>
          <w:rFonts w:ascii="Arial" w:eastAsia="Times New Roman" w:hAnsi="Arial" w:cs="Arial"/>
          <w:noProof/>
          <w:snapToGrid w:val="0"/>
          <w:lang w:val="en-GB" w:eastAsia="hr-HR"/>
        </w:rPr>
        <w:t>radu školske knjižnice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 xml:space="preserve"> </w:t>
      </w:r>
      <w:r w:rsidRPr="00A359F7">
        <w:rPr>
          <w:rFonts w:ascii="Arial" w:eastAsia="Times New Roman" w:hAnsi="Arial" w:cs="Arial"/>
          <w:noProof/>
          <w:snapToGrid w:val="0"/>
          <w:lang w:val="en-GB" w:eastAsia="hr-HR"/>
        </w:rPr>
        <w:t>KLASA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>:</w:t>
      </w:r>
      <w:r w:rsidR="00846E35">
        <w:rPr>
          <w:rFonts w:ascii="Arial" w:eastAsia="Times New Roman" w:hAnsi="Arial" w:cs="Arial"/>
          <w:noProof/>
          <w:snapToGrid w:val="0"/>
          <w:lang w:eastAsia="hr-HR"/>
        </w:rPr>
        <w:t xml:space="preserve"> 003-05</w:t>
      </w:r>
      <w:r w:rsidR="001A39E6">
        <w:rPr>
          <w:rFonts w:ascii="Arial" w:eastAsia="Times New Roman" w:hAnsi="Arial" w:cs="Arial"/>
          <w:noProof/>
          <w:snapToGrid w:val="0"/>
          <w:lang w:eastAsia="hr-HR"/>
        </w:rPr>
        <w:t>/19-01/04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 xml:space="preserve"> , </w:t>
      </w:r>
      <w:r w:rsidRPr="00A359F7">
        <w:rPr>
          <w:rFonts w:ascii="Arial" w:eastAsia="Times New Roman" w:hAnsi="Arial" w:cs="Arial"/>
          <w:noProof/>
          <w:snapToGrid w:val="0"/>
          <w:lang w:val="en-GB" w:eastAsia="hr-HR"/>
        </w:rPr>
        <w:t>URBROJ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>:</w:t>
      </w:r>
      <w:r w:rsidR="001A39E6">
        <w:rPr>
          <w:rFonts w:ascii="Arial" w:eastAsia="Times New Roman" w:hAnsi="Arial" w:cs="Arial"/>
          <w:noProof/>
          <w:snapToGrid w:val="0"/>
          <w:lang w:eastAsia="hr-HR"/>
        </w:rPr>
        <w:t xml:space="preserve"> 2177-22-01-19-01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 xml:space="preserve"> </w:t>
      </w:r>
      <w:r w:rsidRPr="001A39E6">
        <w:rPr>
          <w:rFonts w:ascii="Arial" w:eastAsia="Times New Roman" w:hAnsi="Arial" w:cs="Arial"/>
          <w:noProof/>
          <w:snapToGrid w:val="0"/>
          <w:lang w:val="en-GB" w:eastAsia="hr-HR"/>
        </w:rPr>
        <w:t>od</w:t>
      </w:r>
      <w:r w:rsidRPr="001A39E6">
        <w:rPr>
          <w:rFonts w:ascii="Arial" w:eastAsia="Times New Roman" w:hAnsi="Arial" w:cs="Arial"/>
          <w:noProof/>
          <w:snapToGrid w:val="0"/>
          <w:lang w:eastAsia="hr-HR"/>
        </w:rPr>
        <w:t xml:space="preserve"> </w:t>
      </w:r>
      <w:r w:rsidR="002F00DF">
        <w:rPr>
          <w:rFonts w:ascii="Arial" w:eastAsia="Times New Roman" w:hAnsi="Arial" w:cs="Arial"/>
          <w:noProof/>
          <w:snapToGrid w:val="0"/>
          <w:lang w:eastAsia="hr-HR"/>
        </w:rPr>
        <w:t xml:space="preserve">30. listopada </w:t>
      </w:r>
      <w:r w:rsidR="001A39E6" w:rsidRPr="001A39E6">
        <w:rPr>
          <w:rFonts w:ascii="Arial" w:eastAsia="Times New Roman" w:hAnsi="Arial" w:cs="Arial"/>
          <w:noProof/>
          <w:snapToGrid w:val="0"/>
          <w:lang w:eastAsia="hr-HR"/>
        </w:rPr>
        <w:t>2019.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 xml:space="preserve"> </w:t>
      </w:r>
      <w:r w:rsidRPr="00A359F7">
        <w:rPr>
          <w:rFonts w:ascii="Arial" w:eastAsia="Times New Roman" w:hAnsi="Arial" w:cs="Arial"/>
          <w:noProof/>
          <w:snapToGrid w:val="0"/>
          <w:lang w:val="en-GB" w:eastAsia="hr-HR"/>
        </w:rPr>
        <w:t>godine</w:t>
      </w:r>
      <w:r w:rsidRPr="00A359F7">
        <w:rPr>
          <w:rFonts w:ascii="Arial" w:eastAsia="Times New Roman" w:hAnsi="Arial" w:cs="Arial"/>
          <w:noProof/>
          <w:snapToGrid w:val="0"/>
          <w:lang w:eastAsia="hr-HR"/>
        </w:rPr>
        <w:t>.</w:t>
      </w:r>
    </w:p>
    <w:p w:rsidR="00A359F7" w:rsidRPr="00A359F7" w:rsidRDefault="00A359F7" w:rsidP="00A359F7">
      <w:pPr>
        <w:spacing w:after="0" w:line="240" w:lineRule="auto"/>
        <w:ind w:right="-113"/>
        <w:jc w:val="both"/>
        <w:rPr>
          <w:rFonts w:ascii="Arial" w:eastAsia="Times New Roman" w:hAnsi="Arial" w:cs="Arial"/>
          <w:lang w:val="en-GB" w:eastAsia="hr-HR"/>
        </w:rPr>
      </w:pPr>
    </w:p>
    <w:p w:rsidR="00A359F7" w:rsidRPr="00A359F7" w:rsidRDefault="00A359F7" w:rsidP="00A359F7">
      <w:pPr>
        <w:spacing w:after="0" w:line="240" w:lineRule="auto"/>
        <w:ind w:right="-113"/>
        <w:jc w:val="both"/>
        <w:rPr>
          <w:rFonts w:ascii="Arial" w:eastAsia="Times New Roman" w:hAnsi="Arial" w:cs="Arial"/>
          <w:lang w:val="en-GB" w:eastAsia="hr-HR"/>
        </w:rPr>
      </w:pPr>
    </w:p>
    <w:p w:rsidR="00A359F7" w:rsidRPr="00A359F7" w:rsidRDefault="00A359F7" w:rsidP="00A359F7">
      <w:pPr>
        <w:spacing w:after="0" w:line="240" w:lineRule="auto"/>
        <w:ind w:right="-113"/>
        <w:jc w:val="both"/>
        <w:rPr>
          <w:rFonts w:ascii="Arial" w:eastAsia="Times New Roman" w:hAnsi="Arial" w:cs="Arial"/>
          <w:u w:val="single"/>
          <w:lang w:val="en-GB" w:eastAsia="hr-HR"/>
        </w:rPr>
      </w:pPr>
      <w:r w:rsidRPr="00A359F7">
        <w:rPr>
          <w:rFonts w:ascii="Arial" w:eastAsia="Times New Roman" w:hAnsi="Arial" w:cs="Arial"/>
          <w:lang w:val="en-GB" w:eastAsia="hr-HR"/>
        </w:rPr>
        <w:t>KLASA</w:t>
      </w:r>
      <w:proofErr w:type="gramStart"/>
      <w:r w:rsidRPr="00A359F7">
        <w:rPr>
          <w:rFonts w:ascii="Arial" w:eastAsia="Times New Roman" w:hAnsi="Arial" w:cs="Arial"/>
          <w:lang w:val="en-GB" w:eastAsia="hr-HR"/>
        </w:rPr>
        <w:t>:</w:t>
      </w:r>
      <w:r w:rsidR="00E20535">
        <w:rPr>
          <w:rFonts w:ascii="Arial" w:eastAsia="Times New Roman" w:hAnsi="Arial" w:cs="Arial"/>
          <w:lang w:val="en-GB" w:eastAsia="hr-HR"/>
        </w:rPr>
        <w:t>011</w:t>
      </w:r>
      <w:proofErr w:type="gramEnd"/>
      <w:r w:rsidR="00E20535">
        <w:rPr>
          <w:rFonts w:ascii="Arial" w:eastAsia="Times New Roman" w:hAnsi="Arial" w:cs="Arial"/>
          <w:lang w:val="en-GB" w:eastAsia="hr-HR"/>
        </w:rPr>
        <w:t>-03/23-02/04</w:t>
      </w:r>
    </w:p>
    <w:p w:rsidR="00A359F7" w:rsidRPr="00A359F7" w:rsidRDefault="00A359F7" w:rsidP="00A359F7">
      <w:pPr>
        <w:spacing w:after="0" w:line="240" w:lineRule="auto"/>
        <w:ind w:right="-113"/>
        <w:jc w:val="both"/>
        <w:rPr>
          <w:rFonts w:ascii="Arial" w:eastAsia="Times New Roman" w:hAnsi="Arial" w:cs="Arial"/>
          <w:u w:val="single"/>
          <w:lang w:val="en-GB" w:eastAsia="hr-HR"/>
        </w:rPr>
      </w:pPr>
      <w:proofErr w:type="spellStart"/>
      <w:r w:rsidRPr="00A359F7">
        <w:rPr>
          <w:rFonts w:ascii="Arial" w:eastAsia="Times New Roman" w:hAnsi="Arial" w:cs="Arial"/>
          <w:lang w:val="en-GB" w:eastAsia="hr-HR"/>
        </w:rPr>
        <w:t>URBROJ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>:</w:t>
      </w:r>
      <w:r w:rsidR="00E20535">
        <w:rPr>
          <w:rFonts w:ascii="Arial" w:eastAsia="Times New Roman" w:hAnsi="Arial" w:cs="Arial"/>
          <w:lang w:val="en-GB" w:eastAsia="hr-HR"/>
        </w:rPr>
        <w:t xml:space="preserve"> 2177-1-24-01-23-01</w:t>
      </w:r>
    </w:p>
    <w:p w:rsidR="00A359F7" w:rsidRPr="00A359F7" w:rsidRDefault="00C902B3" w:rsidP="00A359F7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color w:val="000000"/>
          <w:lang w:val="en-GB" w:eastAsia="hr-HR"/>
        </w:rPr>
      </w:pPr>
      <w:r>
        <w:rPr>
          <w:rFonts w:ascii="Arial" w:eastAsia="Times New Roman" w:hAnsi="Arial" w:cs="Arial"/>
          <w:noProof/>
          <w:snapToGrid w:val="0"/>
          <w:color w:val="000000"/>
          <w:lang w:val="en-GB" w:eastAsia="hr-HR"/>
        </w:rPr>
        <w:t>Požega, 30. studenoga 2023.</w:t>
      </w:r>
    </w:p>
    <w:p w:rsidR="00A359F7" w:rsidRPr="00A359F7" w:rsidRDefault="00A359F7" w:rsidP="00A359F7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color w:val="000000"/>
          <w:lang w:val="en-GB"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  <w:t>Predsjednik Školskog odbora: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u w:val="single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u w:val="single"/>
          <w:lang w:eastAsia="hr-HR"/>
        </w:rPr>
        <w:tab/>
      </w:r>
      <w:r w:rsidRPr="00A359F7">
        <w:rPr>
          <w:rFonts w:ascii="Arial" w:eastAsia="Times New Roman" w:hAnsi="Arial" w:cs="Arial"/>
          <w:u w:val="single"/>
          <w:lang w:eastAsia="hr-HR"/>
        </w:rPr>
        <w:tab/>
      </w:r>
      <w:r w:rsidRPr="00A359F7">
        <w:rPr>
          <w:rFonts w:ascii="Arial" w:eastAsia="Times New Roman" w:hAnsi="Arial" w:cs="Arial"/>
          <w:u w:val="single"/>
          <w:lang w:eastAsia="hr-HR"/>
        </w:rPr>
        <w:tab/>
      </w:r>
      <w:r w:rsidRPr="00A359F7">
        <w:rPr>
          <w:rFonts w:ascii="Arial" w:eastAsia="Times New Roman" w:hAnsi="Arial" w:cs="Arial"/>
          <w:u w:val="single"/>
          <w:lang w:eastAsia="hr-HR"/>
        </w:rPr>
        <w:tab/>
      </w:r>
      <w:r w:rsidRPr="00A359F7">
        <w:rPr>
          <w:rFonts w:ascii="Arial" w:eastAsia="Times New Roman" w:hAnsi="Arial" w:cs="Arial"/>
          <w:u w:val="single"/>
          <w:lang w:eastAsia="hr-HR"/>
        </w:rPr>
        <w:tab/>
      </w:r>
    </w:p>
    <w:p w:rsidR="00A359F7" w:rsidRDefault="001A39E6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ab/>
      </w:r>
      <w:r>
        <w:rPr>
          <w:rFonts w:ascii="Arial" w:eastAsia="Times New Roman" w:hAnsi="Arial" w:cs="Arial"/>
          <w:lang w:val="en-GB" w:eastAsia="hr-HR"/>
        </w:rPr>
        <w:tab/>
      </w:r>
      <w:r>
        <w:rPr>
          <w:rFonts w:ascii="Arial" w:eastAsia="Times New Roman" w:hAnsi="Arial" w:cs="Arial"/>
          <w:lang w:val="en-GB" w:eastAsia="hr-HR"/>
        </w:rPr>
        <w:tab/>
      </w:r>
      <w:r>
        <w:rPr>
          <w:rFonts w:ascii="Arial" w:eastAsia="Times New Roman" w:hAnsi="Arial" w:cs="Arial"/>
          <w:lang w:val="en-GB" w:eastAsia="hr-HR"/>
        </w:rPr>
        <w:tab/>
      </w:r>
      <w:r>
        <w:rPr>
          <w:rFonts w:ascii="Arial" w:eastAsia="Times New Roman" w:hAnsi="Arial" w:cs="Arial"/>
          <w:lang w:val="en-GB" w:eastAsia="hr-HR"/>
        </w:rPr>
        <w:tab/>
      </w:r>
      <w:r>
        <w:rPr>
          <w:rFonts w:ascii="Arial" w:eastAsia="Times New Roman" w:hAnsi="Arial" w:cs="Arial"/>
          <w:lang w:val="en-GB" w:eastAsia="hr-HR"/>
        </w:rPr>
        <w:tab/>
        <w:t xml:space="preserve">Valentina </w:t>
      </w:r>
      <w:proofErr w:type="spellStart"/>
      <w:r>
        <w:rPr>
          <w:rFonts w:ascii="Arial" w:eastAsia="Times New Roman" w:hAnsi="Arial" w:cs="Arial"/>
          <w:lang w:val="en-GB" w:eastAsia="hr-HR"/>
        </w:rPr>
        <w:t>Mirković</w:t>
      </w:r>
      <w:proofErr w:type="spellEnd"/>
    </w:p>
    <w:p w:rsidR="00C902B3" w:rsidRDefault="00C902B3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GB" w:eastAsia="hr-HR"/>
        </w:rPr>
      </w:pPr>
    </w:p>
    <w:p w:rsidR="00C902B3" w:rsidRPr="00A359F7" w:rsidRDefault="00C902B3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GB" w:eastAsia="hr-HR"/>
        </w:rPr>
      </w:pP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GB" w:eastAsia="hr-HR"/>
        </w:rPr>
      </w:pPr>
    </w:p>
    <w:p w:rsidR="00A359F7" w:rsidRPr="00A359F7" w:rsidRDefault="00A359F7" w:rsidP="00A359F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proofErr w:type="spellStart"/>
      <w:proofErr w:type="gramStart"/>
      <w:r w:rsidRPr="00A359F7">
        <w:rPr>
          <w:rFonts w:ascii="Arial" w:eastAsia="Times New Roman" w:hAnsi="Arial" w:cs="Arial"/>
          <w:lang w:val="en-GB" w:eastAsia="hr-HR"/>
        </w:rPr>
        <w:t>Ovaj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Pravilnik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r w:rsidRPr="00A359F7">
        <w:rPr>
          <w:rFonts w:ascii="Arial" w:eastAsia="Times New Roman" w:hAnsi="Arial" w:cs="Arial"/>
          <w:lang w:eastAsia="hr-HR"/>
        </w:rPr>
        <w:t>donesen</w:t>
      </w:r>
      <w:r w:rsidR="00E20535">
        <w:rPr>
          <w:rFonts w:ascii="Arial" w:eastAsia="Times New Roman" w:hAnsi="Arial" w:cs="Arial"/>
          <w:lang w:val="en-GB" w:eastAsia="hr-HR"/>
        </w:rPr>
        <w:t xml:space="preserve"> je 30.</w:t>
      </w:r>
      <w:proofErr w:type="gramEnd"/>
      <w:r w:rsidR="00E20535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proofErr w:type="gramStart"/>
      <w:r w:rsidR="00E20535">
        <w:rPr>
          <w:rFonts w:ascii="Arial" w:eastAsia="Times New Roman" w:hAnsi="Arial" w:cs="Arial"/>
          <w:lang w:val="en-GB" w:eastAsia="hr-HR"/>
        </w:rPr>
        <w:t>studenoga</w:t>
      </w:r>
      <w:proofErr w:type="spellEnd"/>
      <w:proofErr w:type="gramEnd"/>
      <w:r w:rsidR="00E20535">
        <w:rPr>
          <w:rFonts w:ascii="Arial" w:eastAsia="Times New Roman" w:hAnsi="Arial" w:cs="Arial"/>
          <w:lang w:val="en-GB" w:eastAsia="hr-HR"/>
        </w:rPr>
        <w:t xml:space="preserve"> 2023. </w:t>
      </w:r>
      <w:proofErr w:type="spellStart"/>
      <w:proofErr w:type="gramStart"/>
      <w:r w:rsidRPr="00A359F7">
        <w:rPr>
          <w:rFonts w:ascii="Arial" w:eastAsia="Times New Roman" w:hAnsi="Arial" w:cs="Arial"/>
          <w:lang w:val="en-GB" w:eastAsia="hr-HR"/>
        </w:rPr>
        <w:t>godine</w:t>
      </w:r>
      <w:proofErr w:type="spellEnd"/>
      <w:proofErr w:type="gramEnd"/>
      <w:r w:rsidRPr="00A359F7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objavljen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je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na</w:t>
      </w:r>
      <w:proofErr w:type="spellEnd"/>
      <w:r w:rsidRPr="00A359F7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oglasnoj</w:t>
      </w:r>
      <w:proofErr w:type="spellEnd"/>
      <w:r w:rsidR="002F00D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F00DF">
        <w:rPr>
          <w:rFonts w:ascii="Arial" w:eastAsia="Times New Roman" w:hAnsi="Arial" w:cs="Arial"/>
          <w:lang w:val="en-GB" w:eastAsia="hr-HR"/>
        </w:rPr>
        <w:t>ploči</w:t>
      </w:r>
      <w:proofErr w:type="spellEnd"/>
      <w:r w:rsidR="002F00DF">
        <w:rPr>
          <w:rFonts w:ascii="Arial" w:eastAsia="Times New Roman" w:hAnsi="Arial" w:cs="Arial"/>
          <w:lang w:val="en-GB" w:eastAsia="hr-HR"/>
        </w:rPr>
        <w:t xml:space="preserve"> </w:t>
      </w:r>
      <w:bookmarkStart w:id="0" w:name="_GoBack"/>
      <w:bookmarkEnd w:id="0"/>
      <w:r w:rsidR="00E20535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E20535">
        <w:rPr>
          <w:rFonts w:ascii="Arial" w:eastAsia="Times New Roman" w:hAnsi="Arial" w:cs="Arial"/>
          <w:lang w:val="en-GB" w:eastAsia="hr-HR"/>
        </w:rPr>
        <w:t>Osnovne</w:t>
      </w:r>
      <w:proofErr w:type="spellEnd"/>
      <w:r w:rsidR="00E20535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E20535">
        <w:rPr>
          <w:rFonts w:ascii="Arial" w:eastAsia="Times New Roman" w:hAnsi="Arial" w:cs="Arial"/>
          <w:lang w:val="en-GB" w:eastAsia="hr-HR"/>
        </w:rPr>
        <w:t>škole</w:t>
      </w:r>
      <w:proofErr w:type="spellEnd"/>
      <w:r w:rsidR="00E20535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E20535">
        <w:rPr>
          <w:rFonts w:ascii="Arial" w:eastAsia="Times New Roman" w:hAnsi="Arial" w:cs="Arial"/>
          <w:lang w:val="en-GB" w:eastAsia="hr-HR"/>
        </w:rPr>
        <w:t>Antuna</w:t>
      </w:r>
      <w:proofErr w:type="spellEnd"/>
      <w:r w:rsidR="00E20535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E20535">
        <w:rPr>
          <w:rFonts w:ascii="Arial" w:eastAsia="Times New Roman" w:hAnsi="Arial" w:cs="Arial"/>
          <w:lang w:val="en-GB" w:eastAsia="hr-HR"/>
        </w:rPr>
        <w:t>Kanižlića</w:t>
      </w:r>
      <w:proofErr w:type="spellEnd"/>
      <w:r w:rsidR="00E20535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E20535">
        <w:rPr>
          <w:rFonts w:ascii="Arial" w:eastAsia="Times New Roman" w:hAnsi="Arial" w:cs="Arial"/>
          <w:lang w:val="en-GB" w:eastAsia="hr-HR"/>
        </w:rPr>
        <w:t>i</w:t>
      </w:r>
      <w:proofErr w:type="spellEnd"/>
      <w:r w:rsidR="00E20535">
        <w:rPr>
          <w:rFonts w:ascii="Arial" w:eastAsia="Times New Roman" w:hAnsi="Arial" w:cs="Arial"/>
          <w:lang w:val="en-GB" w:eastAsia="hr-HR"/>
        </w:rPr>
        <w:t xml:space="preserve"> </w:t>
      </w:r>
      <w:r w:rsidRPr="00A359F7">
        <w:rPr>
          <w:rFonts w:ascii="Arial" w:eastAsia="Times New Roman" w:hAnsi="Arial" w:cs="Arial"/>
          <w:lang w:eastAsia="hr-HR"/>
        </w:rPr>
        <w:t xml:space="preserve">stupio je na snagu </w:t>
      </w:r>
      <w:r w:rsidR="002F00DF">
        <w:rPr>
          <w:rFonts w:ascii="Arial" w:eastAsia="Times New Roman" w:hAnsi="Arial" w:cs="Arial"/>
          <w:lang w:eastAsia="hr-HR"/>
        </w:rPr>
        <w:t>istoga dana</w:t>
      </w:r>
      <w:r w:rsidR="00E20535">
        <w:rPr>
          <w:rFonts w:ascii="Arial" w:eastAsia="Times New Roman" w:hAnsi="Arial" w:cs="Arial"/>
          <w:lang w:eastAsia="hr-HR"/>
        </w:rPr>
        <w:t>.</w:t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</w:p>
    <w:p w:rsidR="00A359F7" w:rsidRDefault="00A359F7" w:rsidP="00A359F7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A359F7">
        <w:rPr>
          <w:rFonts w:ascii="Arial" w:eastAsia="Times New Roman" w:hAnsi="Arial" w:cs="Arial"/>
          <w:lang w:eastAsia="hr-HR"/>
        </w:rPr>
        <w:t xml:space="preserve">                                                                      </w:t>
      </w:r>
      <w:r w:rsidRPr="00A359F7">
        <w:rPr>
          <w:rFonts w:ascii="Arial" w:eastAsia="Times New Roman" w:hAnsi="Arial" w:cs="Arial"/>
          <w:lang w:eastAsia="hr-HR"/>
        </w:rPr>
        <w:tab/>
      </w:r>
      <w:proofErr w:type="spellStart"/>
      <w:r w:rsidRPr="00A359F7">
        <w:rPr>
          <w:rFonts w:ascii="Arial" w:eastAsia="Times New Roman" w:hAnsi="Arial" w:cs="Arial"/>
          <w:lang w:val="en-GB" w:eastAsia="hr-HR"/>
        </w:rPr>
        <w:t>Ravnatelj</w:t>
      </w:r>
      <w:r w:rsidR="001A39E6">
        <w:rPr>
          <w:rFonts w:ascii="Arial" w:eastAsia="Times New Roman" w:hAnsi="Arial" w:cs="Arial"/>
          <w:lang w:val="en-GB" w:eastAsia="hr-HR"/>
        </w:rPr>
        <w:t>ica</w:t>
      </w:r>
      <w:proofErr w:type="spellEnd"/>
    </w:p>
    <w:p w:rsidR="001A39E6" w:rsidRPr="00A359F7" w:rsidRDefault="001A39E6" w:rsidP="00A359F7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</w:p>
    <w:p w:rsidR="00A359F7" w:rsidRDefault="00A359F7" w:rsidP="00A359F7">
      <w:pPr>
        <w:spacing w:after="0" w:line="240" w:lineRule="auto"/>
        <w:rPr>
          <w:rFonts w:ascii="Arial" w:eastAsia="Times New Roman" w:hAnsi="Arial" w:cs="Arial"/>
          <w:u w:val="single"/>
          <w:lang w:eastAsia="hr-HR"/>
        </w:rPr>
      </w:pP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lang w:eastAsia="hr-HR"/>
        </w:rPr>
        <w:tab/>
      </w:r>
      <w:r w:rsidRPr="00A359F7">
        <w:rPr>
          <w:rFonts w:ascii="Arial" w:eastAsia="Times New Roman" w:hAnsi="Arial" w:cs="Arial"/>
          <w:u w:val="single"/>
          <w:lang w:eastAsia="hr-HR"/>
        </w:rPr>
        <w:tab/>
      </w:r>
      <w:r w:rsidRPr="00A359F7">
        <w:rPr>
          <w:rFonts w:ascii="Arial" w:eastAsia="Times New Roman" w:hAnsi="Arial" w:cs="Arial"/>
          <w:u w:val="single"/>
          <w:lang w:eastAsia="hr-HR"/>
        </w:rPr>
        <w:tab/>
      </w:r>
      <w:r w:rsidRPr="00A359F7">
        <w:rPr>
          <w:rFonts w:ascii="Arial" w:eastAsia="Times New Roman" w:hAnsi="Arial" w:cs="Arial"/>
          <w:u w:val="single"/>
          <w:lang w:eastAsia="hr-HR"/>
        </w:rPr>
        <w:tab/>
      </w:r>
      <w:r w:rsidRPr="00A359F7">
        <w:rPr>
          <w:rFonts w:ascii="Arial" w:eastAsia="Times New Roman" w:hAnsi="Arial" w:cs="Arial"/>
          <w:u w:val="single"/>
          <w:lang w:eastAsia="hr-HR"/>
        </w:rPr>
        <w:tab/>
      </w:r>
      <w:r w:rsidRPr="00A359F7">
        <w:rPr>
          <w:rFonts w:ascii="Arial" w:eastAsia="Times New Roman" w:hAnsi="Arial" w:cs="Arial"/>
          <w:u w:val="single"/>
          <w:lang w:eastAsia="hr-HR"/>
        </w:rPr>
        <w:tab/>
      </w:r>
    </w:p>
    <w:p w:rsidR="001A39E6" w:rsidRDefault="001A39E6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A39E6">
        <w:rPr>
          <w:rFonts w:ascii="Arial" w:eastAsia="Times New Roman" w:hAnsi="Arial" w:cs="Arial"/>
          <w:lang w:eastAsia="hr-HR"/>
        </w:rPr>
        <w:t xml:space="preserve">   </w:t>
      </w:r>
      <w:r w:rsidRPr="001A39E6">
        <w:rPr>
          <w:rFonts w:ascii="Arial" w:eastAsia="Times New Roman" w:hAnsi="Arial" w:cs="Arial"/>
          <w:lang w:eastAsia="hr-HR"/>
        </w:rPr>
        <w:tab/>
      </w:r>
      <w:r w:rsidRPr="001A39E6"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1A39E6" w:rsidRDefault="001A39E6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Renata Marinić</w:t>
      </w:r>
    </w:p>
    <w:p w:rsidR="001A39E6" w:rsidRPr="001A39E6" w:rsidRDefault="001A39E6" w:rsidP="00A359F7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A359F7" w:rsidRPr="00A359F7" w:rsidRDefault="00A359F7" w:rsidP="00A359F7">
      <w:pPr>
        <w:spacing w:after="0" w:line="240" w:lineRule="auto"/>
        <w:rPr>
          <w:rFonts w:ascii="Arial" w:eastAsia="Times New Roman" w:hAnsi="Arial" w:cs="Arial"/>
          <w:u w:val="single"/>
          <w:lang w:eastAsia="hr-HR"/>
        </w:rPr>
      </w:pPr>
    </w:p>
    <w:p w:rsidR="00A359F7" w:rsidRPr="00A359F7" w:rsidRDefault="00A359F7" w:rsidP="00A35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CD12EE" w:rsidRDefault="00CD12EE"/>
    <w:sectPr w:rsidR="00CD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FC"/>
    <w:multiLevelType w:val="hybridMultilevel"/>
    <w:tmpl w:val="F90492B0"/>
    <w:lvl w:ilvl="0" w:tplc="202A41F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26F6"/>
    <w:multiLevelType w:val="hybridMultilevel"/>
    <w:tmpl w:val="B834167E"/>
    <w:lvl w:ilvl="0" w:tplc="C094A0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6735178C"/>
    <w:multiLevelType w:val="hybridMultilevel"/>
    <w:tmpl w:val="B94C1BDA"/>
    <w:lvl w:ilvl="0" w:tplc="E9785E5E">
      <w:start w:val="9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F7"/>
    <w:rsid w:val="001A39E6"/>
    <w:rsid w:val="001E5EAD"/>
    <w:rsid w:val="002F00DF"/>
    <w:rsid w:val="00342791"/>
    <w:rsid w:val="003740B2"/>
    <w:rsid w:val="003901A5"/>
    <w:rsid w:val="00790EFC"/>
    <w:rsid w:val="00846E35"/>
    <w:rsid w:val="0094327E"/>
    <w:rsid w:val="00956220"/>
    <w:rsid w:val="00981DE4"/>
    <w:rsid w:val="00A359F7"/>
    <w:rsid w:val="00AB16C0"/>
    <w:rsid w:val="00AC46EF"/>
    <w:rsid w:val="00BD2CBA"/>
    <w:rsid w:val="00BE77D8"/>
    <w:rsid w:val="00C739B2"/>
    <w:rsid w:val="00C902B3"/>
    <w:rsid w:val="00CD12EE"/>
    <w:rsid w:val="00D851C0"/>
    <w:rsid w:val="00D97558"/>
    <w:rsid w:val="00E20535"/>
    <w:rsid w:val="00E81698"/>
    <w:rsid w:val="00F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Sanja</cp:lastModifiedBy>
  <cp:revision>8</cp:revision>
  <cp:lastPrinted>2023-12-21T10:29:00Z</cp:lastPrinted>
  <dcterms:created xsi:type="dcterms:W3CDTF">2023-11-28T08:38:00Z</dcterms:created>
  <dcterms:modified xsi:type="dcterms:W3CDTF">2023-12-21T10:35:00Z</dcterms:modified>
</cp:coreProperties>
</file>